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E0A3C" w:rsidR="009550F4" w:rsidP="00BE0A3C" w:rsidRDefault="003C3966" w14:paraId="5C9C0965" w14:textId="59691DA3">
      <w:pPr>
        <w:spacing w:after="0" w:line="360" w:lineRule="auto"/>
        <w:jc w:val="right"/>
        <w:rPr>
          <w:rFonts w:ascii="Arial" w:hAnsi="Arial" w:cs="Arial"/>
        </w:rPr>
      </w:pPr>
      <w:r w:rsidRPr="00BE0A3C">
        <w:rPr>
          <w:rFonts w:ascii="Arial" w:hAnsi="Arial" w:cs="Arial"/>
        </w:rPr>
        <w:tab/>
      </w:r>
      <w:r w:rsidRPr="00BE0A3C">
        <w:rPr>
          <w:rFonts w:ascii="Arial" w:hAnsi="Arial" w:cs="Arial"/>
        </w:rPr>
        <w:tab/>
      </w:r>
      <w:r w:rsidRPr="00BE0A3C">
        <w:rPr>
          <w:rFonts w:ascii="Arial" w:hAnsi="Arial" w:cs="Arial"/>
        </w:rPr>
        <w:tab/>
      </w:r>
      <w:r w:rsidRPr="00BE0A3C">
        <w:rPr>
          <w:rFonts w:ascii="Arial" w:hAnsi="Arial" w:cs="Arial"/>
        </w:rPr>
        <w:tab/>
      </w:r>
      <w:r w:rsidRPr="00BE0A3C">
        <w:rPr>
          <w:rFonts w:ascii="Arial" w:hAnsi="Arial" w:cs="Arial"/>
        </w:rPr>
        <w:tab/>
      </w:r>
      <w:r w:rsidRPr="00BE0A3C">
        <w:rPr>
          <w:rFonts w:ascii="Arial" w:hAnsi="Arial" w:cs="Arial"/>
        </w:rPr>
        <w:tab/>
      </w:r>
    </w:p>
    <w:p w:rsidRPr="00BE0A3C" w:rsidR="00E4447B" w:rsidP="00BE0A3C" w:rsidRDefault="00E4447B" w14:paraId="2764D04F" w14:textId="264400B9">
      <w:pPr>
        <w:spacing w:after="0" w:line="360" w:lineRule="auto"/>
        <w:jc w:val="both"/>
        <w:rPr>
          <w:rFonts w:ascii="Arial" w:hAnsi="Arial" w:cs="Arial"/>
          <w:lang w:val="ca-ES"/>
        </w:rPr>
      </w:pPr>
      <w:r w:rsidRPr="00BE0A3C">
        <w:rPr>
          <w:rFonts w:ascii="Arial" w:hAnsi="Arial" w:cs="Arial"/>
          <w:lang w:val="ca-ES"/>
        </w:rPr>
        <w:t xml:space="preserve">Reunió </w:t>
      </w:r>
      <w:r w:rsidR="004F1F69">
        <w:rPr>
          <w:rFonts w:ascii="Arial" w:hAnsi="Arial" w:cs="Arial"/>
          <w:lang w:val="ca-ES"/>
        </w:rPr>
        <w:t xml:space="preserve">extraordinària </w:t>
      </w:r>
      <w:r w:rsidRPr="00BE0A3C" w:rsidR="00931F63">
        <w:rPr>
          <w:rFonts w:ascii="Arial" w:hAnsi="Arial" w:cs="Arial"/>
          <w:lang w:val="ca-ES"/>
        </w:rPr>
        <w:t xml:space="preserve">del Consell de Govern </w:t>
      </w:r>
      <w:r w:rsidRPr="00BE0A3C">
        <w:rPr>
          <w:rFonts w:ascii="Arial" w:hAnsi="Arial" w:cs="Arial"/>
          <w:lang w:val="ca-ES"/>
        </w:rPr>
        <w:t>del Consorci Institut d’Estudis Regionals i Metropolitans de Barcelona (IERMB)</w:t>
      </w:r>
      <w:r w:rsidRPr="00BE0A3C" w:rsidR="004D4253">
        <w:rPr>
          <w:rFonts w:ascii="Arial" w:hAnsi="Arial" w:cs="Arial"/>
          <w:lang w:val="ca-ES"/>
        </w:rPr>
        <w:t xml:space="preserve">, a celebrar </w:t>
      </w:r>
      <w:r w:rsidRPr="00BE0A3C">
        <w:rPr>
          <w:rFonts w:ascii="Arial" w:hAnsi="Arial" w:cs="Arial"/>
          <w:lang w:val="ca-ES"/>
        </w:rPr>
        <w:t xml:space="preserve">el dia </w:t>
      </w:r>
      <w:r w:rsidR="00E75E48">
        <w:rPr>
          <w:rFonts w:ascii="Arial" w:hAnsi="Arial" w:cs="Arial"/>
          <w:b/>
          <w:lang w:val="ca-ES"/>
        </w:rPr>
        <w:t>11</w:t>
      </w:r>
      <w:r w:rsidRPr="00BE0A3C" w:rsidR="00F016F8">
        <w:rPr>
          <w:rFonts w:ascii="Arial" w:hAnsi="Arial" w:cs="Arial"/>
          <w:b/>
          <w:lang w:val="ca-ES"/>
        </w:rPr>
        <w:t xml:space="preserve"> de </w:t>
      </w:r>
      <w:r w:rsidRPr="00BE0A3C" w:rsidR="00593823">
        <w:rPr>
          <w:rFonts w:ascii="Arial" w:hAnsi="Arial" w:cs="Arial"/>
          <w:b/>
          <w:lang w:val="ca-ES"/>
        </w:rPr>
        <w:t>maig de 202</w:t>
      </w:r>
      <w:r w:rsidR="00E75E48">
        <w:rPr>
          <w:rFonts w:ascii="Arial" w:hAnsi="Arial" w:cs="Arial"/>
          <w:b/>
          <w:lang w:val="ca-ES"/>
        </w:rPr>
        <w:t>3</w:t>
      </w:r>
      <w:r w:rsidRPr="00BE0A3C" w:rsidR="004B4101">
        <w:rPr>
          <w:rFonts w:ascii="Arial" w:hAnsi="Arial" w:cs="Arial"/>
          <w:b/>
          <w:lang w:val="ca-ES"/>
        </w:rPr>
        <w:t>,</w:t>
      </w:r>
      <w:r w:rsidRPr="00BE0A3C" w:rsidR="00593823">
        <w:rPr>
          <w:rFonts w:ascii="Arial" w:hAnsi="Arial" w:cs="Arial"/>
          <w:b/>
          <w:lang w:val="ca-ES"/>
        </w:rPr>
        <w:t xml:space="preserve"> a les 1</w:t>
      </w:r>
      <w:r w:rsidR="00C4524F">
        <w:rPr>
          <w:rFonts w:ascii="Arial" w:hAnsi="Arial" w:cs="Arial"/>
          <w:b/>
          <w:lang w:val="ca-ES"/>
        </w:rPr>
        <w:t>3</w:t>
      </w:r>
      <w:r w:rsidRPr="00BE0A3C" w:rsidR="00593823">
        <w:rPr>
          <w:rFonts w:ascii="Arial" w:hAnsi="Arial" w:cs="Arial"/>
          <w:b/>
          <w:lang w:val="ca-ES"/>
        </w:rPr>
        <w:t>:3</w:t>
      </w:r>
      <w:r w:rsidR="00C4524F">
        <w:rPr>
          <w:rFonts w:ascii="Arial" w:hAnsi="Arial" w:cs="Arial"/>
          <w:b/>
          <w:lang w:val="ca-ES"/>
        </w:rPr>
        <w:t>0</w:t>
      </w:r>
      <w:r w:rsidRPr="00BE0A3C" w:rsidR="004D4253">
        <w:rPr>
          <w:rFonts w:ascii="Arial" w:hAnsi="Arial" w:cs="Arial"/>
          <w:b/>
          <w:lang w:val="ca-ES"/>
        </w:rPr>
        <w:t xml:space="preserve"> hores, </w:t>
      </w:r>
      <w:r w:rsidRPr="00BE0A3C" w:rsidR="004D4253">
        <w:rPr>
          <w:rFonts w:ascii="Arial" w:hAnsi="Arial" w:cs="Arial"/>
          <w:lang w:val="ca-ES"/>
        </w:rPr>
        <w:t>mitjançant videoconferència,</w:t>
      </w:r>
    </w:p>
    <w:p w:rsidRPr="00B03FCC" w:rsidR="00E4447B" w:rsidP="00BE0A3C" w:rsidRDefault="00E4447B" w14:paraId="34283458" w14:textId="7777777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ca-ES"/>
        </w:rPr>
      </w:pPr>
      <w:r w:rsidRPr="00B03FCC">
        <w:rPr>
          <w:rFonts w:ascii="Arial" w:hAnsi="Arial" w:cs="Arial"/>
          <w:b/>
          <w:sz w:val="20"/>
          <w:szCs w:val="20"/>
          <w:lang w:val="ca-ES"/>
        </w:rPr>
        <w:t>ORDRE DEL DIA</w:t>
      </w:r>
    </w:p>
    <w:p w:rsidRPr="00B03FCC" w:rsidR="00E4447B" w:rsidP="00BE0A3C" w:rsidRDefault="00B552DF" w14:paraId="5D7361F3" w14:textId="52B777E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B03FCC">
        <w:rPr>
          <w:rFonts w:ascii="Arial" w:hAnsi="Arial" w:cs="Arial"/>
          <w:b/>
          <w:sz w:val="24"/>
          <w:szCs w:val="24"/>
          <w:lang w:val="ca-ES"/>
        </w:rPr>
        <w:t>CONSELL DE GOVERN</w:t>
      </w:r>
      <w:r w:rsidRPr="00B03FCC" w:rsidR="004D4253">
        <w:rPr>
          <w:rFonts w:ascii="Arial" w:hAnsi="Arial" w:cs="Arial"/>
          <w:b/>
          <w:sz w:val="24"/>
          <w:szCs w:val="24"/>
          <w:lang w:val="ca-ES"/>
        </w:rPr>
        <w:t xml:space="preserve">  </w:t>
      </w:r>
      <w:r w:rsidRPr="00B03FCC">
        <w:rPr>
          <w:rFonts w:ascii="Arial" w:hAnsi="Arial" w:cs="Arial"/>
          <w:b/>
          <w:sz w:val="24"/>
          <w:szCs w:val="24"/>
          <w:lang w:val="ca-ES"/>
        </w:rPr>
        <w:t>2</w:t>
      </w:r>
      <w:r w:rsidRPr="00B03FCC" w:rsidR="004D4253">
        <w:rPr>
          <w:rFonts w:ascii="Arial" w:hAnsi="Arial" w:cs="Arial"/>
          <w:b/>
          <w:sz w:val="24"/>
          <w:szCs w:val="24"/>
          <w:lang w:val="ca-ES"/>
        </w:rPr>
        <w:t>/2</w:t>
      </w:r>
      <w:r w:rsidR="009E7927">
        <w:rPr>
          <w:rFonts w:ascii="Arial" w:hAnsi="Arial" w:cs="Arial"/>
          <w:b/>
          <w:sz w:val="24"/>
          <w:szCs w:val="24"/>
          <w:lang w:val="ca-ES"/>
        </w:rPr>
        <w:t>3</w:t>
      </w:r>
    </w:p>
    <w:p w:rsidR="00960D3B" w:rsidP="00BE0A3C" w:rsidRDefault="00960D3B" w14:paraId="50A25CFF" w14:textId="77777777">
      <w:pPr>
        <w:spacing w:after="0" w:line="360" w:lineRule="auto"/>
        <w:jc w:val="center"/>
        <w:rPr>
          <w:rFonts w:ascii="Arial" w:hAnsi="Arial" w:cs="Arial"/>
          <w:lang w:val="ca-ES"/>
        </w:rPr>
      </w:pPr>
    </w:p>
    <w:p w:rsidR="00593823" w:rsidP="00960D3B" w:rsidRDefault="00960D3B" w14:paraId="3CC6E518" w14:textId="6D48A799">
      <w:pPr>
        <w:spacing w:after="0" w:line="360" w:lineRule="auto"/>
        <w:ind w:left="426" w:hanging="426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1</w:t>
      </w:r>
      <w:r w:rsidRPr="00BE0A3C">
        <w:rPr>
          <w:rFonts w:ascii="Arial" w:hAnsi="Arial" w:cs="Arial"/>
          <w:lang w:val="ca-ES"/>
        </w:rPr>
        <w:t xml:space="preserve">.- </w:t>
      </w:r>
      <w:r w:rsidRPr="00BE0A3C">
        <w:rPr>
          <w:rFonts w:ascii="Arial" w:hAnsi="Arial" w:cs="Arial"/>
          <w:lang w:val="ca-ES"/>
        </w:rPr>
        <w:tab/>
      </w:r>
      <w:r>
        <w:rPr>
          <w:rFonts w:ascii="Arial" w:hAnsi="Arial" w:cs="Arial"/>
          <w:lang w:val="ca-ES"/>
        </w:rPr>
        <w:t>Aprovar</w:t>
      </w:r>
      <w:r w:rsidRPr="00BE0A3C">
        <w:rPr>
          <w:rFonts w:ascii="Arial" w:hAnsi="Arial" w:cs="Arial"/>
          <w:lang w:val="ca-ES"/>
        </w:rPr>
        <w:t>, si escau, l’acta de la reunió anterior del Consell de Govern</w:t>
      </w:r>
      <w:r>
        <w:rPr>
          <w:rFonts w:ascii="Arial" w:hAnsi="Arial" w:cs="Arial"/>
          <w:lang w:val="ca-ES"/>
        </w:rPr>
        <w:t>,</w:t>
      </w:r>
      <w:r w:rsidRPr="00BE0A3C">
        <w:rPr>
          <w:rFonts w:ascii="Arial" w:hAnsi="Arial" w:cs="Arial"/>
          <w:lang w:val="ca-ES"/>
        </w:rPr>
        <w:t xml:space="preserve"> celebrada el dia </w:t>
      </w:r>
      <w:r w:rsidR="009E7927">
        <w:rPr>
          <w:rFonts w:ascii="Arial" w:hAnsi="Arial" w:cs="Arial"/>
          <w:lang w:val="ca-ES"/>
        </w:rPr>
        <w:t>16</w:t>
      </w:r>
      <w:r w:rsidRPr="00BE0A3C">
        <w:rPr>
          <w:rFonts w:ascii="Arial" w:hAnsi="Arial" w:cs="Arial"/>
          <w:lang w:val="ca-ES"/>
        </w:rPr>
        <w:t xml:space="preserve"> de </w:t>
      </w:r>
      <w:r>
        <w:rPr>
          <w:rFonts w:ascii="Arial" w:hAnsi="Arial" w:cs="Arial"/>
          <w:lang w:val="ca-ES"/>
        </w:rPr>
        <w:t>març</w:t>
      </w:r>
      <w:r w:rsidRPr="00BE0A3C">
        <w:rPr>
          <w:rFonts w:ascii="Arial" w:hAnsi="Arial" w:cs="Arial"/>
          <w:lang w:val="ca-ES"/>
        </w:rPr>
        <w:t xml:space="preserve"> de 202</w:t>
      </w:r>
      <w:r w:rsidR="009E7927">
        <w:rPr>
          <w:rFonts w:ascii="Arial" w:hAnsi="Arial" w:cs="Arial"/>
          <w:lang w:val="ca-ES"/>
        </w:rPr>
        <w:t>3</w:t>
      </w:r>
      <w:r w:rsidRPr="00BE0A3C">
        <w:rPr>
          <w:rFonts w:ascii="Arial" w:hAnsi="Arial" w:cs="Arial"/>
          <w:lang w:val="ca-ES"/>
        </w:rPr>
        <w:t>.</w:t>
      </w:r>
    </w:p>
    <w:p w:rsidRPr="00960D3B" w:rsidR="00960D3B" w:rsidP="00960D3B" w:rsidRDefault="00960D3B" w14:paraId="1CC88DE0" w14:textId="77777777">
      <w:pPr>
        <w:spacing w:after="0" w:line="360" w:lineRule="auto"/>
        <w:ind w:left="426" w:hanging="426"/>
        <w:jc w:val="both"/>
        <w:rPr>
          <w:rFonts w:ascii="Arial" w:hAnsi="Arial" w:cs="Arial"/>
          <w:lang w:val="ca-ES"/>
        </w:rPr>
      </w:pPr>
    </w:p>
    <w:p w:rsidRPr="00AA13AB" w:rsidR="00176D80" w:rsidP="00AA13AB" w:rsidRDefault="00176D80" w14:paraId="2FE566C9" w14:textId="0144182B">
      <w:pPr>
        <w:pStyle w:val="Pargrafdellista"/>
        <w:numPr>
          <w:ilvl w:val="0"/>
          <w:numId w:val="2"/>
        </w:numPr>
        <w:spacing w:after="0" w:line="360" w:lineRule="auto"/>
        <w:rPr>
          <w:rFonts w:ascii="Arial" w:hAnsi="Arial" w:cs="Arial"/>
          <w:b/>
          <w:bCs/>
          <w:u w:val="single"/>
          <w:lang w:val="ca-ES"/>
        </w:rPr>
      </w:pPr>
      <w:r w:rsidRPr="00AA13AB">
        <w:rPr>
          <w:rFonts w:ascii="Arial" w:hAnsi="Arial" w:cs="Arial"/>
          <w:b/>
          <w:bCs/>
          <w:u w:val="single"/>
          <w:lang w:val="ca-ES"/>
        </w:rPr>
        <w:t>DESPATX D’OFICI</w:t>
      </w:r>
    </w:p>
    <w:p w:rsidR="00AA13AB" w:rsidP="00BE0A3C" w:rsidRDefault="00AA13AB" w14:paraId="5FC075A0" w14:textId="77777777">
      <w:pPr>
        <w:spacing w:after="0" w:line="360" w:lineRule="auto"/>
        <w:ind w:left="426" w:hanging="426"/>
        <w:jc w:val="both"/>
        <w:rPr>
          <w:rFonts w:ascii="Arial" w:hAnsi="Arial" w:cs="Arial"/>
          <w:lang w:val="ca-ES"/>
        </w:rPr>
      </w:pPr>
    </w:p>
    <w:p w:rsidRPr="004F0F95" w:rsidR="00176D80" w:rsidP="004F0F95" w:rsidRDefault="00176D80" w14:paraId="67DD6771" w14:textId="575CFD6E">
      <w:pPr>
        <w:pStyle w:val="Pargrafdellista"/>
        <w:numPr>
          <w:ilvl w:val="0"/>
          <w:numId w:val="2"/>
        </w:numPr>
        <w:spacing w:after="0" w:line="360" w:lineRule="auto"/>
        <w:rPr>
          <w:rFonts w:ascii="Arial" w:hAnsi="Arial" w:cs="Arial"/>
          <w:b/>
          <w:bCs/>
          <w:lang w:val="ca-ES"/>
        </w:rPr>
      </w:pPr>
      <w:r w:rsidRPr="004F0F95">
        <w:rPr>
          <w:rFonts w:ascii="Arial" w:hAnsi="Arial" w:cs="Arial"/>
          <w:b/>
          <w:bCs/>
          <w:u w:val="single"/>
          <w:lang w:val="ca-ES"/>
        </w:rPr>
        <w:t>PROPOSTES D’ACORD</w:t>
      </w:r>
      <w:r w:rsidRPr="004F0F95">
        <w:rPr>
          <w:rFonts w:ascii="Arial" w:hAnsi="Arial" w:cs="Arial"/>
          <w:b/>
          <w:bCs/>
          <w:lang w:val="ca-ES"/>
        </w:rPr>
        <w:t xml:space="preserve"> </w:t>
      </w:r>
    </w:p>
    <w:p w:rsidRPr="00BE0A3C" w:rsidR="004F0F95" w:rsidP="00BE0A3C" w:rsidRDefault="004F0F95" w14:paraId="1D9A8B18" w14:textId="77777777">
      <w:pPr>
        <w:spacing w:after="0" w:line="360" w:lineRule="auto"/>
        <w:rPr>
          <w:rFonts w:ascii="Arial" w:hAnsi="Arial" w:cs="Arial"/>
          <w:lang w:val="ca-ES"/>
        </w:rPr>
      </w:pPr>
    </w:p>
    <w:p w:rsidR="0029487F" w:rsidP="00A47F45" w:rsidRDefault="0029487F" w14:paraId="130CCD0C" w14:textId="59673405">
      <w:pPr>
        <w:spacing w:after="0" w:line="360" w:lineRule="auto"/>
        <w:ind w:left="425" w:hanging="425"/>
        <w:jc w:val="both"/>
        <w:rPr>
          <w:rFonts w:ascii="Arial" w:hAnsi="Arial" w:cs="Arial"/>
          <w:lang w:val="ca-ES"/>
        </w:rPr>
      </w:pPr>
      <w:r w:rsidRPr="00BE0A3C">
        <w:rPr>
          <w:rFonts w:ascii="Arial" w:hAnsi="Arial" w:cs="Arial"/>
          <w:lang w:val="ca-ES"/>
        </w:rPr>
        <w:t xml:space="preserve">2.- </w:t>
      </w:r>
      <w:r w:rsidR="00FF738E">
        <w:rPr>
          <w:rFonts w:ascii="Arial" w:hAnsi="Arial" w:cs="Arial"/>
          <w:lang w:val="ca-ES"/>
        </w:rPr>
        <w:t>Aprovar</w:t>
      </w:r>
      <w:r w:rsidR="003A4C97">
        <w:rPr>
          <w:rFonts w:ascii="Arial" w:hAnsi="Arial" w:cs="Arial"/>
          <w:lang w:val="ca-ES"/>
        </w:rPr>
        <w:t xml:space="preserve">, si escau, </w:t>
      </w:r>
      <w:r w:rsidRPr="00BE0A3C">
        <w:rPr>
          <w:rFonts w:ascii="Arial" w:hAnsi="Arial" w:cs="Arial"/>
          <w:lang w:val="ca-ES"/>
        </w:rPr>
        <w:t>el</w:t>
      </w:r>
      <w:r w:rsidR="003A4C97">
        <w:rPr>
          <w:rFonts w:ascii="Arial" w:hAnsi="Arial" w:cs="Arial"/>
          <w:lang w:val="ca-ES"/>
        </w:rPr>
        <w:t>s</w:t>
      </w:r>
      <w:r w:rsidRPr="00BE0A3C">
        <w:rPr>
          <w:rFonts w:ascii="Arial" w:hAnsi="Arial" w:cs="Arial"/>
          <w:lang w:val="ca-ES"/>
        </w:rPr>
        <w:t xml:space="preserve"> Compte</w:t>
      </w:r>
      <w:r w:rsidR="003A4C97">
        <w:rPr>
          <w:rFonts w:ascii="Arial" w:hAnsi="Arial" w:cs="Arial"/>
          <w:lang w:val="ca-ES"/>
        </w:rPr>
        <w:t>s</w:t>
      </w:r>
      <w:r w:rsidRPr="00BE0A3C">
        <w:rPr>
          <w:rFonts w:ascii="Arial" w:hAnsi="Arial" w:cs="Arial"/>
          <w:lang w:val="ca-ES"/>
        </w:rPr>
        <w:t xml:space="preserve"> </w:t>
      </w:r>
      <w:r w:rsidR="003A4C97">
        <w:rPr>
          <w:rFonts w:ascii="Arial" w:hAnsi="Arial" w:cs="Arial"/>
          <w:lang w:val="ca-ES"/>
        </w:rPr>
        <w:t>Anuals</w:t>
      </w:r>
      <w:r w:rsidRPr="00BE0A3C">
        <w:rPr>
          <w:rFonts w:ascii="Arial" w:hAnsi="Arial" w:cs="Arial"/>
          <w:lang w:val="ca-ES"/>
        </w:rPr>
        <w:t xml:space="preserve"> 202</w:t>
      </w:r>
      <w:r w:rsidR="00D4168B">
        <w:rPr>
          <w:rFonts w:ascii="Arial" w:hAnsi="Arial" w:cs="Arial"/>
          <w:lang w:val="ca-ES"/>
        </w:rPr>
        <w:t>2</w:t>
      </w:r>
      <w:r w:rsidRPr="00BE0A3C">
        <w:rPr>
          <w:rFonts w:ascii="Arial" w:hAnsi="Arial" w:cs="Arial"/>
          <w:lang w:val="ca-ES"/>
        </w:rPr>
        <w:t xml:space="preserve"> del Consorci IERMB.</w:t>
      </w:r>
    </w:p>
    <w:p w:rsidR="00A47F45" w:rsidP="00C3729D" w:rsidRDefault="00A47F45" w14:paraId="5249FF46" w14:textId="77777777">
      <w:pPr>
        <w:spacing w:after="0" w:line="276" w:lineRule="auto"/>
        <w:ind w:left="425" w:hanging="425"/>
        <w:jc w:val="both"/>
        <w:rPr>
          <w:rFonts w:ascii="Arial" w:hAnsi="Arial" w:cs="Arial"/>
          <w:lang w:val="ca-ES"/>
        </w:rPr>
      </w:pPr>
    </w:p>
    <w:p w:rsidRPr="00B30FDC" w:rsidR="00E37517" w:rsidP="00B30FDC" w:rsidRDefault="00EF5EEC" w14:paraId="16A3C14B" w14:textId="7C747B36">
      <w:pPr>
        <w:spacing w:after="0" w:line="276" w:lineRule="auto"/>
        <w:ind w:left="284" w:right="284"/>
        <w:jc w:val="both"/>
        <w:rPr>
          <w:rFonts w:ascii="Arial" w:hAnsi="Arial" w:cs="Arial"/>
          <w:sz w:val="20"/>
          <w:szCs w:val="20"/>
          <w:lang w:val="ca-ES"/>
        </w:rPr>
      </w:pPr>
      <w:r w:rsidRPr="00B30FDC">
        <w:rPr>
          <w:rFonts w:ascii="Arial" w:hAnsi="Arial" w:cs="Arial"/>
          <w:sz w:val="20"/>
          <w:szCs w:val="20"/>
          <w:lang w:val="ca-ES"/>
        </w:rPr>
        <w:t>Aprovar</w:t>
      </w:r>
      <w:r w:rsidRPr="00B30FDC" w:rsidR="00E37517">
        <w:rPr>
          <w:rFonts w:ascii="Arial" w:hAnsi="Arial" w:cs="Arial"/>
          <w:sz w:val="20"/>
          <w:szCs w:val="20"/>
          <w:lang w:val="ca-ES"/>
        </w:rPr>
        <w:t xml:space="preserve"> el</w:t>
      </w:r>
      <w:r w:rsidRPr="00B30FDC" w:rsidR="000F231B">
        <w:rPr>
          <w:rFonts w:ascii="Arial" w:hAnsi="Arial" w:cs="Arial"/>
          <w:sz w:val="20"/>
          <w:szCs w:val="20"/>
          <w:lang w:val="ca-ES"/>
        </w:rPr>
        <w:t>s</w:t>
      </w:r>
      <w:r w:rsidRPr="00B30FDC" w:rsidR="00E37517">
        <w:rPr>
          <w:rFonts w:ascii="Arial" w:hAnsi="Arial" w:cs="Arial"/>
          <w:sz w:val="20"/>
          <w:szCs w:val="20"/>
          <w:lang w:val="ca-ES"/>
        </w:rPr>
        <w:t xml:space="preserve"> Compte</w:t>
      </w:r>
      <w:r w:rsidRPr="00B30FDC" w:rsidR="000F231B">
        <w:rPr>
          <w:rFonts w:ascii="Arial" w:hAnsi="Arial" w:cs="Arial"/>
          <w:sz w:val="20"/>
          <w:szCs w:val="20"/>
          <w:lang w:val="ca-ES"/>
        </w:rPr>
        <w:t>s</w:t>
      </w:r>
      <w:r w:rsidRPr="00B30FDC" w:rsidR="00E37517">
        <w:rPr>
          <w:rFonts w:ascii="Arial" w:hAnsi="Arial" w:cs="Arial"/>
          <w:sz w:val="20"/>
          <w:szCs w:val="20"/>
          <w:lang w:val="ca-ES"/>
        </w:rPr>
        <w:t xml:space="preserve"> </w:t>
      </w:r>
      <w:r w:rsidRPr="00B30FDC" w:rsidR="000F231B">
        <w:rPr>
          <w:rFonts w:ascii="Arial" w:hAnsi="Arial" w:cs="Arial"/>
          <w:sz w:val="20"/>
          <w:szCs w:val="20"/>
          <w:lang w:val="ca-ES"/>
        </w:rPr>
        <w:t xml:space="preserve">Anuals </w:t>
      </w:r>
      <w:r w:rsidRPr="00B30FDC" w:rsidR="00E37517">
        <w:rPr>
          <w:rFonts w:ascii="Arial" w:hAnsi="Arial" w:cs="Arial"/>
          <w:sz w:val="20"/>
          <w:szCs w:val="20"/>
          <w:lang w:val="ca-ES"/>
        </w:rPr>
        <w:t>del Consorci corresponent</w:t>
      </w:r>
      <w:r w:rsidRPr="00B30FDC" w:rsidR="005323B9">
        <w:rPr>
          <w:rFonts w:ascii="Arial" w:hAnsi="Arial" w:cs="Arial"/>
          <w:sz w:val="20"/>
          <w:szCs w:val="20"/>
          <w:lang w:val="ca-ES"/>
        </w:rPr>
        <w:t>s</w:t>
      </w:r>
      <w:r w:rsidRPr="00B30FDC" w:rsidR="00E37517">
        <w:rPr>
          <w:rFonts w:ascii="Arial" w:hAnsi="Arial" w:cs="Arial"/>
          <w:sz w:val="20"/>
          <w:szCs w:val="20"/>
          <w:lang w:val="ca-ES"/>
        </w:rPr>
        <w:t xml:space="preserve"> a l’exercici 202</w:t>
      </w:r>
      <w:r w:rsidR="00760C34">
        <w:rPr>
          <w:rFonts w:ascii="Arial" w:hAnsi="Arial" w:cs="Arial"/>
          <w:sz w:val="20"/>
          <w:szCs w:val="20"/>
          <w:lang w:val="ca-ES"/>
        </w:rPr>
        <w:t>2</w:t>
      </w:r>
      <w:r w:rsidRPr="00B30FDC" w:rsidR="00E37517">
        <w:rPr>
          <w:rFonts w:ascii="Arial" w:hAnsi="Arial" w:cs="Arial"/>
          <w:sz w:val="20"/>
          <w:szCs w:val="20"/>
          <w:lang w:val="ca-ES"/>
        </w:rPr>
        <w:t>, segons estableix l’article 212 del RD 2/2004 del Text Refós de la Llei Reguladora de les Hisendes Locals</w:t>
      </w:r>
      <w:r w:rsidRPr="00B30FDC" w:rsidR="007C158D">
        <w:rPr>
          <w:rFonts w:ascii="Arial" w:hAnsi="Arial" w:cs="Arial"/>
          <w:sz w:val="20"/>
          <w:szCs w:val="20"/>
          <w:lang w:val="ca-ES"/>
        </w:rPr>
        <w:t>, i una vegada realitzada l’auditoria d’aquests.</w:t>
      </w:r>
    </w:p>
    <w:p w:rsidRPr="00B30FDC" w:rsidR="00E37517" w:rsidP="00B30FDC" w:rsidRDefault="00E37517" w14:paraId="233B178A" w14:textId="77777777">
      <w:pPr>
        <w:spacing w:after="0" w:line="276" w:lineRule="auto"/>
        <w:ind w:left="284" w:right="284"/>
        <w:jc w:val="both"/>
        <w:rPr>
          <w:rFonts w:ascii="Arial" w:hAnsi="Arial" w:cs="Arial"/>
          <w:sz w:val="20"/>
          <w:szCs w:val="20"/>
          <w:lang w:val="ca-ES"/>
        </w:rPr>
      </w:pPr>
    </w:p>
    <w:p w:rsidRPr="00B30FDC" w:rsidR="00FF738E" w:rsidP="009D6143" w:rsidRDefault="00E37517" w14:paraId="5F9EC1B7" w14:textId="0B4D1D07">
      <w:pPr>
        <w:spacing w:after="120" w:line="276" w:lineRule="auto"/>
        <w:ind w:left="284" w:right="284"/>
        <w:jc w:val="both"/>
        <w:rPr>
          <w:rFonts w:ascii="Arial" w:hAnsi="Arial" w:cs="Arial"/>
          <w:sz w:val="20"/>
          <w:szCs w:val="20"/>
          <w:lang w:val="ca-ES"/>
        </w:rPr>
      </w:pPr>
      <w:r w:rsidRPr="00B30FDC">
        <w:rPr>
          <w:rFonts w:ascii="Arial" w:hAnsi="Arial" w:cs="Arial"/>
          <w:sz w:val="20"/>
          <w:szCs w:val="20"/>
          <w:lang w:val="ca-ES"/>
        </w:rPr>
        <w:t xml:space="preserve">A partir </w:t>
      </w:r>
      <w:r w:rsidR="006455A6">
        <w:rPr>
          <w:rFonts w:ascii="Arial" w:hAnsi="Arial" w:cs="Arial"/>
          <w:sz w:val="20"/>
          <w:szCs w:val="20"/>
          <w:lang w:val="ca-ES"/>
        </w:rPr>
        <w:t>d’aquest</w:t>
      </w:r>
      <w:r w:rsidRPr="00B30FDC">
        <w:rPr>
          <w:rFonts w:ascii="Arial" w:hAnsi="Arial" w:cs="Arial"/>
          <w:sz w:val="20"/>
          <w:szCs w:val="20"/>
          <w:lang w:val="ca-ES"/>
        </w:rPr>
        <w:t xml:space="preserve"> acord, </w:t>
      </w:r>
      <w:r w:rsidRPr="00B30FDC" w:rsidR="00CB2FCF">
        <w:rPr>
          <w:rFonts w:ascii="Arial" w:hAnsi="Arial" w:cs="Arial"/>
          <w:sz w:val="20"/>
          <w:szCs w:val="20"/>
          <w:lang w:val="ca-ES"/>
        </w:rPr>
        <w:t>els comptes anuals de l’IERMB s’integraran</w:t>
      </w:r>
      <w:r w:rsidRPr="00B30FDC" w:rsidR="003427F7">
        <w:rPr>
          <w:rFonts w:ascii="Arial" w:hAnsi="Arial" w:cs="Arial"/>
          <w:color w:val="000000"/>
          <w:sz w:val="20"/>
          <w:szCs w:val="20"/>
          <w:lang w:val="ca-ES"/>
        </w:rPr>
        <w:t xml:space="preserve"> en el Compte General </w:t>
      </w:r>
      <w:r w:rsidRPr="00B30FDC" w:rsidR="00C06AD5">
        <w:rPr>
          <w:rFonts w:ascii="Arial" w:hAnsi="Arial" w:cs="Arial"/>
          <w:color w:val="000000"/>
          <w:sz w:val="20"/>
          <w:szCs w:val="20"/>
          <w:lang w:val="ca-ES"/>
        </w:rPr>
        <w:t>202</w:t>
      </w:r>
      <w:r w:rsidR="00760C34">
        <w:rPr>
          <w:rFonts w:ascii="Arial" w:hAnsi="Arial" w:cs="Arial"/>
          <w:color w:val="000000"/>
          <w:sz w:val="20"/>
          <w:szCs w:val="20"/>
          <w:lang w:val="ca-ES"/>
        </w:rPr>
        <w:t>2</w:t>
      </w:r>
      <w:r w:rsidRPr="00B30FDC" w:rsidR="00C06AD5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Pr="00B30FDC" w:rsidR="008C3527">
        <w:rPr>
          <w:rFonts w:ascii="Arial" w:hAnsi="Arial" w:cs="Arial"/>
          <w:color w:val="000000"/>
          <w:sz w:val="20"/>
          <w:szCs w:val="20"/>
          <w:lang w:val="ca-ES"/>
        </w:rPr>
        <w:t>de l’</w:t>
      </w:r>
      <w:r w:rsidRPr="00B30FDC" w:rsidR="003427F7">
        <w:rPr>
          <w:rFonts w:ascii="Arial" w:hAnsi="Arial" w:cs="Arial"/>
          <w:color w:val="000000"/>
          <w:sz w:val="20"/>
          <w:szCs w:val="20"/>
          <w:lang w:val="ca-ES"/>
        </w:rPr>
        <w:t xml:space="preserve">AMB, </w:t>
      </w:r>
      <w:r w:rsidRPr="00B30FDC" w:rsidR="00C06AD5">
        <w:rPr>
          <w:rFonts w:ascii="Arial" w:hAnsi="Arial" w:cs="Arial"/>
          <w:color w:val="000000"/>
          <w:sz w:val="20"/>
          <w:szCs w:val="20"/>
          <w:lang w:val="ca-ES"/>
        </w:rPr>
        <w:t>el qual</w:t>
      </w:r>
      <w:r w:rsidRPr="00B30FDC" w:rsidR="003427F7">
        <w:rPr>
          <w:rFonts w:ascii="Arial" w:hAnsi="Arial" w:cs="Arial"/>
          <w:color w:val="000000"/>
          <w:sz w:val="20"/>
          <w:szCs w:val="20"/>
          <w:lang w:val="ca-ES"/>
        </w:rPr>
        <w:t xml:space="preserve"> passarà a ser informat per la seva Comissió Especial de Comptes, sent també l’AMB qui es farà càrrec de la informació pública i l’aprovació final </w:t>
      </w:r>
      <w:r w:rsidRPr="00B30FDC" w:rsidR="00263F89">
        <w:rPr>
          <w:rFonts w:ascii="Arial" w:hAnsi="Arial" w:cs="Arial"/>
          <w:color w:val="000000"/>
          <w:sz w:val="20"/>
          <w:szCs w:val="20"/>
          <w:lang w:val="ca-ES"/>
        </w:rPr>
        <w:t>requerides</w:t>
      </w:r>
      <w:r w:rsidR="006E309B">
        <w:rPr>
          <w:rFonts w:ascii="Arial" w:hAnsi="Arial" w:cs="Arial"/>
          <w:color w:val="000000"/>
          <w:sz w:val="20"/>
          <w:szCs w:val="20"/>
          <w:lang w:val="ca-ES"/>
        </w:rPr>
        <w:t>,</w:t>
      </w:r>
      <w:r w:rsidRPr="00B30FDC" w:rsidR="00263F89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Pr="00B30FDC" w:rsidR="003427F7">
        <w:rPr>
          <w:rFonts w:ascii="Arial" w:hAnsi="Arial" w:cs="Arial"/>
          <w:color w:val="000000"/>
          <w:sz w:val="20"/>
          <w:szCs w:val="20"/>
          <w:lang w:val="ca-ES"/>
        </w:rPr>
        <w:t>abans de la transferència de la informació corresponent a la Sindicatura de Comptes</w:t>
      </w:r>
      <w:r w:rsidRPr="00B30FDC">
        <w:rPr>
          <w:rFonts w:ascii="Arial" w:hAnsi="Arial" w:cs="Arial"/>
          <w:sz w:val="20"/>
          <w:szCs w:val="20"/>
          <w:lang w:val="ca-ES"/>
        </w:rPr>
        <w:t>.</w:t>
      </w:r>
    </w:p>
    <w:p w:rsidRPr="003A33BB" w:rsidR="00771C90" w:rsidP="003A33BB" w:rsidRDefault="00771C90" w14:paraId="4062CBB5" w14:textId="77777777">
      <w:pPr>
        <w:spacing w:after="0" w:line="360" w:lineRule="auto"/>
        <w:rPr>
          <w:rFonts w:ascii="Arial" w:hAnsi="Arial" w:cs="Arial"/>
          <w:b/>
          <w:bCs/>
          <w:lang w:val="ca-ES"/>
        </w:rPr>
      </w:pPr>
    </w:p>
    <w:p w:rsidR="00771C90" w:rsidP="00771C90" w:rsidRDefault="00771C90" w14:paraId="09559C77" w14:textId="6DFEC448">
      <w:pPr>
        <w:spacing w:after="0" w:line="360" w:lineRule="auto"/>
        <w:ind w:left="426" w:hanging="426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3</w:t>
      </w:r>
      <w:r w:rsidRPr="00BE0A3C">
        <w:rPr>
          <w:rFonts w:ascii="Arial" w:hAnsi="Arial" w:cs="Arial"/>
          <w:lang w:val="ca-ES"/>
        </w:rPr>
        <w:t xml:space="preserve">.- </w:t>
      </w:r>
      <w:r w:rsidRPr="00BE0A3C">
        <w:rPr>
          <w:rFonts w:ascii="Arial" w:hAnsi="Arial" w:cs="Arial"/>
          <w:lang w:val="ca-ES"/>
        </w:rPr>
        <w:tab/>
      </w:r>
      <w:r w:rsidR="00851D2E">
        <w:rPr>
          <w:rFonts w:ascii="Arial" w:hAnsi="Arial" w:cs="Arial"/>
          <w:lang w:val="ca-ES"/>
        </w:rPr>
        <w:t>Donar conformitat</w:t>
      </w:r>
      <w:r w:rsidR="00863DD8">
        <w:rPr>
          <w:rFonts w:ascii="Arial" w:hAnsi="Arial" w:cs="Arial"/>
          <w:lang w:val="ca-ES"/>
        </w:rPr>
        <w:t xml:space="preserve"> </w:t>
      </w:r>
      <w:r w:rsidR="00F94768">
        <w:rPr>
          <w:rFonts w:ascii="Arial" w:hAnsi="Arial" w:cs="Arial"/>
          <w:lang w:val="ca-ES"/>
        </w:rPr>
        <w:t>a</w:t>
      </w:r>
      <w:r w:rsidRPr="00BE0A3C">
        <w:rPr>
          <w:rFonts w:ascii="Arial" w:hAnsi="Arial" w:cs="Arial"/>
          <w:lang w:val="ca-ES"/>
        </w:rPr>
        <w:t xml:space="preserve"> </w:t>
      </w:r>
      <w:r>
        <w:rPr>
          <w:rFonts w:ascii="Arial" w:hAnsi="Arial" w:cs="Arial"/>
          <w:lang w:val="ca-ES"/>
        </w:rPr>
        <w:t>la proposta</w:t>
      </w:r>
      <w:r w:rsidRPr="00BE0A3C">
        <w:rPr>
          <w:rFonts w:ascii="Arial" w:hAnsi="Arial" w:cs="Arial"/>
          <w:lang w:val="ca-ES"/>
        </w:rPr>
        <w:t xml:space="preserve"> de revisió de la </w:t>
      </w:r>
      <w:r w:rsidR="00B73E16">
        <w:rPr>
          <w:rFonts w:ascii="Arial" w:hAnsi="Arial" w:cs="Arial"/>
          <w:lang w:val="ca-ES"/>
        </w:rPr>
        <w:t xml:space="preserve">Plantilla Teòrica </w:t>
      </w:r>
      <w:r w:rsidR="00D434C7">
        <w:rPr>
          <w:rFonts w:ascii="Arial" w:hAnsi="Arial" w:cs="Arial"/>
          <w:lang w:val="ca-ES"/>
        </w:rPr>
        <w:t>de l’institut</w:t>
      </w:r>
      <w:r>
        <w:rPr>
          <w:rFonts w:ascii="Arial" w:hAnsi="Arial" w:cs="Arial"/>
          <w:lang w:val="ca-ES"/>
        </w:rPr>
        <w:t>.</w:t>
      </w:r>
    </w:p>
    <w:p w:rsidRPr="00A46B32" w:rsidR="00771C90" w:rsidP="00771C90" w:rsidRDefault="00771C90" w14:paraId="34602858" w14:textId="77777777">
      <w:pPr>
        <w:spacing w:after="0" w:line="276" w:lineRule="auto"/>
        <w:ind w:left="284" w:right="284"/>
        <w:jc w:val="both"/>
        <w:rPr>
          <w:rFonts w:ascii="Arial" w:hAnsi="Arial" w:cs="Arial"/>
          <w:sz w:val="20"/>
          <w:szCs w:val="20"/>
          <w:lang w:val="ca-ES"/>
        </w:rPr>
      </w:pPr>
    </w:p>
    <w:p w:rsidRPr="00512FD9" w:rsidR="00771C90" w:rsidP="00771C90" w:rsidRDefault="00771C90" w14:paraId="67F88AC3" w14:textId="41CBABA2">
      <w:pPr>
        <w:spacing w:after="120" w:line="276" w:lineRule="auto"/>
        <w:ind w:left="284" w:right="284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 xml:space="preserve">Revisar </w:t>
      </w:r>
      <w:r w:rsidR="00933C38">
        <w:rPr>
          <w:rFonts w:ascii="Arial" w:hAnsi="Arial" w:cs="Arial"/>
          <w:sz w:val="20"/>
          <w:szCs w:val="20"/>
          <w:lang w:val="ca-ES"/>
        </w:rPr>
        <w:t xml:space="preserve">i validar </w:t>
      </w:r>
      <w:r w:rsidR="00D434C7">
        <w:rPr>
          <w:rFonts w:ascii="Arial" w:hAnsi="Arial" w:cs="Arial"/>
          <w:sz w:val="20"/>
          <w:szCs w:val="20"/>
          <w:lang w:val="ca-ES"/>
        </w:rPr>
        <w:t xml:space="preserve">les darreres modificacions </w:t>
      </w:r>
      <w:r w:rsidR="006E253A">
        <w:rPr>
          <w:rFonts w:ascii="Arial" w:hAnsi="Arial" w:cs="Arial"/>
          <w:sz w:val="20"/>
          <w:szCs w:val="20"/>
          <w:lang w:val="ca-ES"/>
        </w:rPr>
        <w:t>de la relació de llocs de treball d</w:t>
      </w:r>
      <w:r w:rsidR="00EA1F60">
        <w:rPr>
          <w:rFonts w:ascii="Arial" w:hAnsi="Arial" w:cs="Arial"/>
          <w:sz w:val="20"/>
          <w:szCs w:val="20"/>
          <w:lang w:val="ca-ES"/>
        </w:rPr>
        <w:t>e l’</w:t>
      </w:r>
      <w:r w:rsidR="006E253A">
        <w:rPr>
          <w:rFonts w:ascii="Arial" w:hAnsi="Arial" w:cs="Arial"/>
          <w:sz w:val="20"/>
          <w:szCs w:val="20"/>
          <w:lang w:val="ca-ES"/>
        </w:rPr>
        <w:t xml:space="preserve">estructura fixa de plantilla </w:t>
      </w:r>
      <w:r w:rsidR="00EF27C8">
        <w:rPr>
          <w:rFonts w:ascii="Arial" w:hAnsi="Arial" w:cs="Arial"/>
          <w:sz w:val="20"/>
          <w:szCs w:val="20"/>
          <w:lang w:val="ca-ES"/>
        </w:rPr>
        <w:t xml:space="preserve">de personal laboral </w:t>
      </w:r>
      <w:r w:rsidR="002A4BBE">
        <w:rPr>
          <w:rFonts w:ascii="Arial" w:hAnsi="Arial" w:cs="Arial"/>
          <w:sz w:val="20"/>
          <w:szCs w:val="20"/>
          <w:lang w:val="ca-ES"/>
        </w:rPr>
        <w:t>de</w:t>
      </w:r>
      <w:r w:rsidR="00933C38">
        <w:rPr>
          <w:rFonts w:ascii="Arial" w:hAnsi="Arial" w:cs="Arial"/>
          <w:sz w:val="20"/>
          <w:szCs w:val="20"/>
          <w:lang w:val="ca-ES"/>
        </w:rPr>
        <w:t>l Consorci</w:t>
      </w:r>
      <w:r w:rsidRPr="00512FD9" w:rsidR="00512FD9">
        <w:rPr>
          <w:rFonts w:ascii="Arial" w:hAnsi="Arial" w:cs="Arial"/>
          <w:sz w:val="20"/>
          <w:szCs w:val="20"/>
          <w:lang w:val="ca-ES"/>
        </w:rPr>
        <w:t>.</w:t>
      </w:r>
    </w:p>
    <w:p w:rsidR="00771C90" w:rsidP="00771C90" w:rsidRDefault="00771C90" w14:paraId="59BEF483" w14:textId="77777777">
      <w:pPr>
        <w:spacing w:after="0" w:line="360" w:lineRule="auto"/>
        <w:rPr>
          <w:rFonts w:ascii="Arial" w:hAnsi="Arial" w:cs="Arial"/>
          <w:b/>
          <w:bCs/>
          <w:lang w:val="ca-ES"/>
        </w:rPr>
      </w:pPr>
    </w:p>
    <w:p w:rsidRPr="00996B00" w:rsidR="000F204A" w:rsidP="000F204A" w:rsidRDefault="000F204A" w14:paraId="4EAE34D3" w14:textId="445EE69C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lang w:val="ca-ES"/>
        </w:rPr>
      </w:pPr>
      <w:r w:rsidRPr="00996B00">
        <w:rPr>
          <w:rFonts w:ascii="Arial" w:hAnsi="Arial" w:cs="Arial"/>
          <w:lang w:val="ca-ES"/>
        </w:rPr>
        <w:t>4</w:t>
      </w:r>
      <w:r w:rsidRPr="00996B00">
        <w:rPr>
          <w:rFonts w:ascii="Arial" w:hAnsi="Arial" w:cs="Arial"/>
          <w:lang w:val="ca-ES"/>
        </w:rPr>
        <w:t xml:space="preserve">.- Aprovar inicialment, si escau, </w:t>
      </w:r>
      <w:r w:rsidRPr="00996B00" w:rsidR="00983173">
        <w:rPr>
          <w:rFonts w:ascii="Arial" w:hAnsi="Arial" w:cs="Arial"/>
          <w:lang w:val="ca-ES"/>
        </w:rPr>
        <w:t>una</w:t>
      </w:r>
      <w:r w:rsidRPr="00996B00" w:rsidR="00983173">
        <w:rPr>
          <w:rFonts w:ascii="Arial" w:hAnsi="Arial" w:cs="Arial"/>
          <w:color w:val="000000"/>
          <w:lang w:val="ca-ES"/>
        </w:rPr>
        <w:t xml:space="preserve"> modificació extra de</w:t>
      </w:r>
      <w:r w:rsidRPr="00996B00" w:rsidR="00807E36">
        <w:rPr>
          <w:rFonts w:ascii="Arial" w:hAnsi="Arial" w:cs="Arial"/>
          <w:color w:val="000000"/>
          <w:lang w:val="ca-ES"/>
        </w:rPr>
        <w:t xml:space="preserve"> la proposta de</w:t>
      </w:r>
      <w:r w:rsidRPr="00996B00" w:rsidR="00983173">
        <w:rPr>
          <w:rFonts w:ascii="Arial" w:hAnsi="Arial" w:cs="Arial"/>
          <w:color w:val="000000"/>
          <w:lang w:val="ca-ES"/>
        </w:rPr>
        <w:t xml:space="preserve"> </w:t>
      </w:r>
      <w:r w:rsidRPr="00996B00" w:rsidR="00983173">
        <w:rPr>
          <w:rFonts w:ascii="Arial" w:hAnsi="Arial" w:cs="Arial"/>
          <w:color w:val="000000"/>
          <w:lang w:val="ca-ES"/>
        </w:rPr>
        <w:t xml:space="preserve">nous </w:t>
      </w:r>
      <w:r w:rsidRPr="00996B00" w:rsidR="00983173">
        <w:rPr>
          <w:rFonts w:ascii="Arial" w:hAnsi="Arial" w:cs="Arial"/>
          <w:color w:val="000000"/>
          <w:lang w:val="ca-ES"/>
        </w:rPr>
        <w:t>estatuts del Consorci</w:t>
      </w:r>
      <w:r w:rsidRPr="00996B00" w:rsidR="00983173">
        <w:rPr>
          <w:rFonts w:ascii="Arial" w:hAnsi="Arial" w:cs="Arial"/>
          <w:color w:val="000000"/>
          <w:lang w:val="ca-ES"/>
        </w:rPr>
        <w:t>,</w:t>
      </w:r>
      <w:r w:rsidRPr="00996B00" w:rsidR="00983173">
        <w:rPr>
          <w:rFonts w:ascii="Arial" w:hAnsi="Arial" w:cs="Arial"/>
          <w:color w:val="000000"/>
          <w:lang w:val="ca-ES"/>
        </w:rPr>
        <w:t xml:space="preserve"> aprova</w:t>
      </w:r>
      <w:r w:rsidR="0035480E">
        <w:rPr>
          <w:rFonts w:ascii="Arial" w:hAnsi="Arial" w:cs="Arial"/>
          <w:color w:val="000000"/>
          <w:lang w:val="ca-ES"/>
        </w:rPr>
        <w:t>da</w:t>
      </w:r>
      <w:r w:rsidRPr="00996B00" w:rsidR="00983173">
        <w:rPr>
          <w:rFonts w:ascii="Arial" w:hAnsi="Arial" w:cs="Arial"/>
          <w:color w:val="000000"/>
          <w:lang w:val="ca-ES"/>
        </w:rPr>
        <w:t xml:space="preserve"> </w:t>
      </w:r>
      <w:r w:rsidRPr="00996B00" w:rsidR="00983173">
        <w:rPr>
          <w:rFonts w:ascii="Arial" w:hAnsi="Arial" w:cs="Arial"/>
          <w:color w:val="000000"/>
          <w:lang w:val="ca-ES"/>
        </w:rPr>
        <w:t xml:space="preserve">inicialment </w:t>
      </w:r>
      <w:r w:rsidRPr="00996B00" w:rsidR="00983173">
        <w:rPr>
          <w:rFonts w:ascii="Arial" w:hAnsi="Arial" w:cs="Arial"/>
          <w:color w:val="000000"/>
          <w:lang w:val="ca-ES"/>
        </w:rPr>
        <w:t xml:space="preserve">en data </w:t>
      </w:r>
      <w:r w:rsidRPr="00996B00" w:rsidR="00983173">
        <w:rPr>
          <w:rFonts w:ascii="Arial" w:hAnsi="Arial" w:cs="Arial"/>
          <w:color w:val="000000"/>
          <w:lang w:val="ca-ES"/>
        </w:rPr>
        <w:t>16</w:t>
      </w:r>
      <w:r w:rsidRPr="00996B00" w:rsidR="00983173">
        <w:rPr>
          <w:rFonts w:ascii="Arial" w:hAnsi="Arial" w:cs="Arial"/>
          <w:color w:val="000000"/>
          <w:lang w:val="ca-ES"/>
        </w:rPr>
        <w:t xml:space="preserve"> de març de 202</w:t>
      </w:r>
      <w:r w:rsidRPr="00996B00" w:rsidR="00983173">
        <w:rPr>
          <w:rFonts w:ascii="Arial" w:hAnsi="Arial" w:cs="Arial"/>
          <w:color w:val="000000"/>
          <w:lang w:val="ca-ES"/>
        </w:rPr>
        <w:t>3</w:t>
      </w:r>
      <w:r w:rsidRPr="00996B00" w:rsidR="00996B00">
        <w:rPr>
          <w:rFonts w:ascii="Arial" w:hAnsi="Arial" w:cs="Arial"/>
          <w:color w:val="000000"/>
          <w:lang w:val="ca-ES"/>
        </w:rPr>
        <w:t>.</w:t>
      </w:r>
    </w:p>
    <w:p w:rsidRPr="007F4706" w:rsidR="000F204A" w:rsidP="002E5A51" w:rsidRDefault="000F204A" w14:paraId="0C2D62DD" w14:textId="77777777" w14:noSpellErr="1">
      <w:pPr>
        <w:spacing w:after="0" w:line="276" w:lineRule="auto"/>
        <w:ind w:left="284" w:right="250" w:hanging="284"/>
        <w:jc w:val="both"/>
        <w:rPr>
          <w:rFonts w:ascii="Arial" w:hAnsi="Arial" w:cs="Arial"/>
          <w:sz w:val="20"/>
          <w:szCs w:val="20"/>
          <w:lang w:val="ca-ES"/>
        </w:rPr>
      </w:pPr>
    </w:p>
    <w:p w:rsidRPr="007F4706" w:rsidR="002E43A2" w:rsidP="002E5A51" w:rsidRDefault="002E43A2" w14:paraId="47C8617D" w14:textId="77777777">
      <w:pPr>
        <w:pStyle w:val="Default"/>
        <w:ind w:left="284" w:right="250"/>
        <w:jc w:val="both"/>
        <w:rPr>
          <w:rFonts w:ascii="Arial" w:hAnsi="Arial" w:cs="Arial"/>
          <w:color w:val="auto"/>
          <w:sz w:val="20"/>
          <w:szCs w:val="20"/>
          <w:lang w:val="ca-ES"/>
        </w:rPr>
      </w:pPr>
      <w:r w:rsidRPr="007F4706">
        <w:rPr>
          <w:rFonts w:ascii="Arial" w:hAnsi="Arial" w:cs="Arial"/>
          <w:color w:val="auto"/>
          <w:sz w:val="20"/>
          <w:szCs w:val="20"/>
          <w:lang w:val="ca-ES"/>
        </w:rPr>
        <w:t>En data 16 de març de 2023, el Consell de Govern del Consorci va aprovar inicialment la modificació dels estatuts del Consorci aprovats en data 24 de març de  2021 i publicats al BOPB de data 19 de gener de 2022. Posteriorment, l’Àrea Metropolitana de Barcelona proposa una darrera modificació, centrada en els articles 11 i 14 dels estatus,  la qual hauria de ser novament validada pel Consell de Govern.</w:t>
      </w:r>
    </w:p>
    <w:p w:rsidRPr="007F4706" w:rsidR="002E43A2" w:rsidP="002E5A51" w:rsidRDefault="002E43A2" w14:paraId="22162CFB" w14:textId="77777777">
      <w:pPr>
        <w:spacing w:after="0" w:line="276" w:lineRule="auto"/>
        <w:ind w:left="284" w:right="250" w:hanging="284"/>
        <w:jc w:val="both"/>
        <w:rPr>
          <w:rFonts w:ascii="Arial" w:hAnsi="Arial" w:cs="Arial"/>
          <w:sz w:val="20"/>
          <w:szCs w:val="20"/>
          <w:lang w:val="ca-ES"/>
        </w:rPr>
      </w:pPr>
    </w:p>
    <w:p w:rsidRPr="00771C90" w:rsidR="00EA1F60" w:rsidP="00771C90" w:rsidRDefault="00EA1F60" w14:paraId="7E9CEE8C" w14:textId="77777777">
      <w:pPr>
        <w:spacing w:after="0" w:line="360" w:lineRule="auto"/>
        <w:rPr>
          <w:rFonts w:ascii="Arial" w:hAnsi="Arial" w:cs="Arial"/>
          <w:b/>
          <w:bCs/>
          <w:lang w:val="ca-ES"/>
        </w:rPr>
      </w:pPr>
    </w:p>
    <w:p w:rsidR="0070049A" w:rsidP="000D2A18" w:rsidRDefault="0070049A" w14:paraId="7571C34C" w14:textId="2480AE7A">
      <w:pPr>
        <w:pStyle w:val="Pargrafdellista"/>
        <w:numPr>
          <w:ilvl w:val="0"/>
          <w:numId w:val="2"/>
        </w:numPr>
        <w:spacing w:after="0" w:line="360" w:lineRule="auto"/>
        <w:contextualSpacing w:val="0"/>
        <w:rPr>
          <w:rFonts w:ascii="Arial" w:hAnsi="Arial" w:cs="Arial"/>
          <w:b/>
          <w:bCs/>
          <w:u w:val="single"/>
          <w:lang w:val="ca-ES"/>
        </w:rPr>
      </w:pPr>
      <w:r w:rsidRPr="0070049A">
        <w:rPr>
          <w:rFonts w:ascii="Arial" w:hAnsi="Arial" w:cs="Arial"/>
          <w:b/>
          <w:bCs/>
          <w:u w:val="single"/>
          <w:lang w:val="ca-ES"/>
        </w:rPr>
        <w:t>INFORMACIÓ</w:t>
      </w:r>
    </w:p>
    <w:p w:rsidRPr="0070049A" w:rsidR="008020B4" w:rsidP="008020B4" w:rsidRDefault="008020B4" w14:paraId="647ECDFF" w14:textId="77777777">
      <w:pPr>
        <w:pStyle w:val="Pargrafdellista"/>
        <w:spacing w:after="0" w:line="360" w:lineRule="auto"/>
        <w:ind w:left="1080"/>
        <w:contextualSpacing w:val="0"/>
        <w:rPr>
          <w:rFonts w:ascii="Arial" w:hAnsi="Arial" w:cs="Arial"/>
          <w:b/>
          <w:bCs/>
          <w:u w:val="single"/>
          <w:lang w:val="ca-ES"/>
        </w:rPr>
      </w:pPr>
    </w:p>
    <w:p w:rsidRPr="00551A94" w:rsidR="00A566AE" w:rsidP="00551A94" w:rsidRDefault="00176D80" w14:paraId="4176FEC1" w14:textId="361E205C">
      <w:pPr>
        <w:pStyle w:val="Pargrafdellista"/>
        <w:numPr>
          <w:ilvl w:val="0"/>
          <w:numId w:val="2"/>
        </w:numPr>
        <w:spacing w:after="0" w:line="360" w:lineRule="auto"/>
        <w:contextualSpacing w:val="0"/>
        <w:rPr>
          <w:rFonts w:ascii="Arial" w:hAnsi="Arial" w:cs="Arial"/>
          <w:b/>
          <w:bCs/>
          <w:lang w:val="ca-ES"/>
        </w:rPr>
      </w:pPr>
      <w:r w:rsidRPr="004F0F95">
        <w:rPr>
          <w:rFonts w:ascii="Arial" w:hAnsi="Arial" w:cs="Arial"/>
          <w:b/>
          <w:bCs/>
          <w:u w:val="single"/>
          <w:lang w:val="ca-ES"/>
        </w:rPr>
        <w:t>TORN OBERT DE PARAULES</w:t>
      </w:r>
    </w:p>
    <w:sectPr w:rsidRPr="00551A94" w:rsidR="00A566AE" w:rsidSect="00D01E4C">
      <w:headerReference w:type="default" r:id="rId10"/>
      <w:footerReference w:type="default" r:id="rId11"/>
      <w:pgSz w:w="11906" w:h="16838" w:orient="portrait"/>
      <w:pgMar w:top="720" w:right="1296" w:bottom="720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2E05" w:rsidP="00124B8B" w:rsidRDefault="00182E05" w14:paraId="4ACBB31C" w14:textId="77777777">
      <w:pPr>
        <w:spacing w:after="0" w:line="240" w:lineRule="auto"/>
      </w:pPr>
      <w:r>
        <w:separator/>
      </w:r>
    </w:p>
  </w:endnote>
  <w:endnote w:type="continuationSeparator" w:id="0">
    <w:p w:rsidR="00182E05" w:rsidP="00124B8B" w:rsidRDefault="00182E05" w14:paraId="2575C53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D2EE6" w:rsidR="00685CED" w:rsidP="006D2EE6" w:rsidRDefault="00685CED" w14:paraId="1877B2F7" w14:textId="4F48E833">
    <w:pPr>
      <w:pStyle w:val="Peu"/>
      <w:jc w:val="right"/>
      <w:rPr>
        <w:rFonts w:ascii="Arial" w:hAnsi="Arial" w:cs="Arial"/>
        <w:b/>
        <w:bCs/>
        <w:sz w:val="16"/>
        <w:szCs w:val="16"/>
        <w:lang w:val="ca-ES"/>
      </w:rPr>
    </w:pPr>
    <w:r w:rsidRPr="006D2EE6">
      <w:rPr>
        <w:rFonts w:ascii="Arial" w:hAnsi="Arial" w:cs="Arial"/>
        <w:b/>
        <w:bCs/>
        <w:sz w:val="16"/>
        <w:szCs w:val="16"/>
        <w:lang w:val="ca-ES"/>
      </w:rPr>
      <w:t>Ordre del dia _ Consell de Govern 2/2</w:t>
    </w:r>
    <w:r w:rsidR="00551A94">
      <w:rPr>
        <w:rFonts w:ascii="Arial" w:hAnsi="Arial" w:cs="Arial"/>
        <w:b/>
        <w:bCs/>
        <w:sz w:val="16"/>
        <w:szCs w:val="16"/>
        <w:lang w:val="ca-ES"/>
      </w:rPr>
      <w:t>3</w:t>
    </w:r>
    <w:r w:rsidRPr="006D2EE6" w:rsidR="006D2EE6">
      <w:rPr>
        <w:rFonts w:ascii="Arial" w:hAnsi="Arial" w:cs="Arial"/>
        <w:b/>
        <w:bCs/>
        <w:sz w:val="16"/>
        <w:szCs w:val="16"/>
        <w:lang w:val="ca-ES"/>
      </w:rPr>
      <w:t xml:space="preserve"> _ Consorci IERMB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2E05" w:rsidP="00124B8B" w:rsidRDefault="00182E05" w14:paraId="344F1231" w14:textId="77777777">
      <w:pPr>
        <w:spacing w:after="0" w:line="240" w:lineRule="auto"/>
      </w:pPr>
      <w:r>
        <w:separator/>
      </w:r>
    </w:p>
  </w:footnote>
  <w:footnote w:type="continuationSeparator" w:id="0">
    <w:p w:rsidR="00182E05" w:rsidP="00124B8B" w:rsidRDefault="00182E05" w14:paraId="4E51B49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53498" w:rsidP="00353498" w:rsidRDefault="00124B8B" w14:paraId="18905001" w14:textId="5FF5FA87">
    <w:pPr>
      <w:pStyle w:val="Capalera"/>
      <w:jc w:val="right"/>
    </w:pPr>
    <w:r w:rsidRPr="00BE0A3C">
      <w:rPr>
        <w:rFonts w:ascii="Arial" w:hAnsi="Arial" w:cs="Arial"/>
        <w:noProof/>
        <w:lang w:val="ca-ES" w:eastAsia="ca-ES"/>
      </w:rPr>
      <w:drawing>
        <wp:inline distT="0" distB="0" distL="0" distR="0" wp14:anchorId="647B93A9" wp14:editId="7D12791E">
          <wp:extent cx="1105467" cy="597715"/>
          <wp:effectExtent l="0" t="0" r="0" b="0"/>
          <wp:docPr id="1" name="0 Imagen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 descr="Logotipo&#10;&#10;Descripción generada automáticamente con confianza baj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892" cy="605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F76E4"/>
    <w:multiLevelType w:val="hybridMultilevel"/>
    <w:tmpl w:val="522E1794"/>
    <w:lvl w:ilvl="0" w:tplc="4D1C8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F307C"/>
    <w:multiLevelType w:val="hybridMultilevel"/>
    <w:tmpl w:val="975A05EA"/>
    <w:lvl w:ilvl="0" w:tplc="0C0A0005">
      <w:start w:val="1"/>
      <w:numFmt w:val="bullet"/>
      <w:lvlText w:val=""/>
      <w:lvlJc w:val="left"/>
      <w:pPr>
        <w:ind w:left="1004" w:hanging="360"/>
      </w:pPr>
      <w:rPr>
        <w:rFonts w:hint="default" w:ascii="Wingdings" w:hAnsi="Wingdings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num w:numId="1" w16cid:durableId="1269239020">
    <w:abstractNumId w:val="1"/>
  </w:num>
  <w:num w:numId="2" w16cid:durableId="359819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966"/>
    <w:rsid w:val="00063652"/>
    <w:rsid w:val="0006397A"/>
    <w:rsid w:val="000C45A7"/>
    <w:rsid w:val="000C6F0B"/>
    <w:rsid w:val="000D2A18"/>
    <w:rsid w:val="000F204A"/>
    <w:rsid w:val="000F231B"/>
    <w:rsid w:val="001039A7"/>
    <w:rsid w:val="00124B8B"/>
    <w:rsid w:val="001417E4"/>
    <w:rsid w:val="00144783"/>
    <w:rsid w:val="00152195"/>
    <w:rsid w:val="00162BB3"/>
    <w:rsid w:val="00176D80"/>
    <w:rsid w:val="00182E05"/>
    <w:rsid w:val="00216C21"/>
    <w:rsid w:val="00262455"/>
    <w:rsid w:val="00263F89"/>
    <w:rsid w:val="00292CB1"/>
    <w:rsid w:val="0029487F"/>
    <w:rsid w:val="002A3B84"/>
    <w:rsid w:val="002A3F0C"/>
    <w:rsid w:val="002A4BBE"/>
    <w:rsid w:val="002C2325"/>
    <w:rsid w:val="002E43A2"/>
    <w:rsid w:val="002E5A51"/>
    <w:rsid w:val="00301B09"/>
    <w:rsid w:val="003263D0"/>
    <w:rsid w:val="003427F7"/>
    <w:rsid w:val="00353498"/>
    <w:rsid w:val="0035480E"/>
    <w:rsid w:val="00372754"/>
    <w:rsid w:val="00386B79"/>
    <w:rsid w:val="003A33BB"/>
    <w:rsid w:val="003A4C97"/>
    <w:rsid w:val="003C2252"/>
    <w:rsid w:val="003C3966"/>
    <w:rsid w:val="003D5C87"/>
    <w:rsid w:val="004138A6"/>
    <w:rsid w:val="004A375A"/>
    <w:rsid w:val="004B4101"/>
    <w:rsid w:val="004D4253"/>
    <w:rsid w:val="004E4D44"/>
    <w:rsid w:val="004F0F95"/>
    <w:rsid w:val="004F1F69"/>
    <w:rsid w:val="004F3386"/>
    <w:rsid w:val="004F6804"/>
    <w:rsid w:val="00512FD9"/>
    <w:rsid w:val="005323B9"/>
    <w:rsid w:val="00542B71"/>
    <w:rsid w:val="00551A94"/>
    <w:rsid w:val="0055473D"/>
    <w:rsid w:val="005622B9"/>
    <w:rsid w:val="0057295A"/>
    <w:rsid w:val="00593823"/>
    <w:rsid w:val="006011EB"/>
    <w:rsid w:val="00603396"/>
    <w:rsid w:val="006455A6"/>
    <w:rsid w:val="00674168"/>
    <w:rsid w:val="00685CED"/>
    <w:rsid w:val="006D2EE6"/>
    <w:rsid w:val="006E253A"/>
    <w:rsid w:val="006E309B"/>
    <w:rsid w:val="0070049A"/>
    <w:rsid w:val="00720764"/>
    <w:rsid w:val="00740813"/>
    <w:rsid w:val="00745617"/>
    <w:rsid w:val="00760C34"/>
    <w:rsid w:val="00761D66"/>
    <w:rsid w:val="00764E60"/>
    <w:rsid w:val="00771C90"/>
    <w:rsid w:val="007978C3"/>
    <w:rsid w:val="007C158D"/>
    <w:rsid w:val="007C4C42"/>
    <w:rsid w:val="007F4706"/>
    <w:rsid w:val="008020B4"/>
    <w:rsid w:val="00807E36"/>
    <w:rsid w:val="00823BA8"/>
    <w:rsid w:val="00843E87"/>
    <w:rsid w:val="00844DE2"/>
    <w:rsid w:val="008473CC"/>
    <w:rsid w:val="00851D2E"/>
    <w:rsid w:val="00854EC3"/>
    <w:rsid w:val="00856F33"/>
    <w:rsid w:val="00863DD8"/>
    <w:rsid w:val="00890C27"/>
    <w:rsid w:val="008A3BF2"/>
    <w:rsid w:val="008B47C5"/>
    <w:rsid w:val="008B7A39"/>
    <w:rsid w:val="008C3527"/>
    <w:rsid w:val="008D18B7"/>
    <w:rsid w:val="00904480"/>
    <w:rsid w:val="009058B6"/>
    <w:rsid w:val="00931F63"/>
    <w:rsid w:val="00933C38"/>
    <w:rsid w:val="00937F00"/>
    <w:rsid w:val="00960D3B"/>
    <w:rsid w:val="00974091"/>
    <w:rsid w:val="00983173"/>
    <w:rsid w:val="00996B00"/>
    <w:rsid w:val="009C36D6"/>
    <w:rsid w:val="009D6143"/>
    <w:rsid w:val="009E7927"/>
    <w:rsid w:val="00A03B07"/>
    <w:rsid w:val="00A05EB2"/>
    <w:rsid w:val="00A42506"/>
    <w:rsid w:val="00A46B32"/>
    <w:rsid w:val="00A4773E"/>
    <w:rsid w:val="00A47F45"/>
    <w:rsid w:val="00A555B9"/>
    <w:rsid w:val="00A566AE"/>
    <w:rsid w:val="00AA13AB"/>
    <w:rsid w:val="00AA37D5"/>
    <w:rsid w:val="00AC6439"/>
    <w:rsid w:val="00B03FCC"/>
    <w:rsid w:val="00B30FDC"/>
    <w:rsid w:val="00B432FA"/>
    <w:rsid w:val="00B552DF"/>
    <w:rsid w:val="00B73E16"/>
    <w:rsid w:val="00B77C94"/>
    <w:rsid w:val="00BE0A3C"/>
    <w:rsid w:val="00BF0282"/>
    <w:rsid w:val="00C06AD5"/>
    <w:rsid w:val="00C3729D"/>
    <w:rsid w:val="00C4238B"/>
    <w:rsid w:val="00C4524F"/>
    <w:rsid w:val="00C937F0"/>
    <w:rsid w:val="00CB2FCF"/>
    <w:rsid w:val="00D01E4C"/>
    <w:rsid w:val="00D23A9E"/>
    <w:rsid w:val="00D4168B"/>
    <w:rsid w:val="00D434C7"/>
    <w:rsid w:val="00D541CB"/>
    <w:rsid w:val="00D55261"/>
    <w:rsid w:val="00D66313"/>
    <w:rsid w:val="00D729E7"/>
    <w:rsid w:val="00E37517"/>
    <w:rsid w:val="00E4447B"/>
    <w:rsid w:val="00E75E48"/>
    <w:rsid w:val="00E822E9"/>
    <w:rsid w:val="00E87833"/>
    <w:rsid w:val="00EA0C81"/>
    <w:rsid w:val="00EA1F60"/>
    <w:rsid w:val="00EA3983"/>
    <w:rsid w:val="00EB2CEB"/>
    <w:rsid w:val="00EF27C8"/>
    <w:rsid w:val="00EF5EEC"/>
    <w:rsid w:val="00F016F8"/>
    <w:rsid w:val="00F227ED"/>
    <w:rsid w:val="00F525FD"/>
    <w:rsid w:val="00F9390C"/>
    <w:rsid w:val="00F94768"/>
    <w:rsid w:val="00FB3B60"/>
    <w:rsid w:val="00FE3437"/>
    <w:rsid w:val="00FF738E"/>
    <w:rsid w:val="122DF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92ED"/>
  <w15:docId w15:val="{82DD83AB-1CAC-446E-8F2A-06124645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Lletraperdefectedelpargraf" w:default="1">
    <w:name w:val="Default Paragraph Font"/>
    <w:uiPriority w:val="1"/>
    <w:semiHidden/>
    <w:unhideWhenUsed/>
  </w:style>
  <w:style w:type="table" w:styleId="Tau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nsellista" w:default="1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A4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deglobusCar" w:customStyle="1">
    <w:name w:val="Text de globus Car"/>
    <w:basedOn w:val="Lletraperdefectedelpargraf"/>
    <w:link w:val="Textdeglobus"/>
    <w:uiPriority w:val="99"/>
    <w:semiHidden/>
    <w:rsid w:val="00A4773E"/>
    <w:rPr>
      <w:rFonts w:ascii="Segoe UI" w:hAnsi="Segoe UI" w:cs="Segoe UI"/>
      <w:sz w:val="18"/>
      <w:szCs w:val="18"/>
    </w:rPr>
  </w:style>
  <w:style w:type="paragraph" w:styleId="Pargrafdellista">
    <w:name w:val="List Paragraph"/>
    <w:basedOn w:val="Normal"/>
    <w:uiPriority w:val="34"/>
    <w:qFormat/>
    <w:rsid w:val="007C4C42"/>
    <w:pPr>
      <w:ind w:left="720"/>
      <w:contextualSpacing/>
    </w:pPr>
  </w:style>
  <w:style w:type="character" w:styleId="Enlla">
    <w:name w:val="Hyperlink"/>
    <w:uiPriority w:val="99"/>
    <w:unhideWhenUsed/>
    <w:rsid w:val="00E37517"/>
    <w:rPr>
      <w:color w:val="0000FF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124B8B"/>
    <w:pPr>
      <w:tabs>
        <w:tab w:val="center" w:pos="4252"/>
        <w:tab w:val="right" w:pos="8504"/>
      </w:tabs>
      <w:spacing w:after="0" w:line="240" w:lineRule="auto"/>
    </w:pPr>
  </w:style>
  <w:style w:type="character" w:styleId="CapaleraCar" w:customStyle="1">
    <w:name w:val="Capçalera Car"/>
    <w:basedOn w:val="Lletraperdefectedelpargraf"/>
    <w:link w:val="Capalera"/>
    <w:uiPriority w:val="99"/>
    <w:rsid w:val="00124B8B"/>
  </w:style>
  <w:style w:type="paragraph" w:styleId="Peu">
    <w:name w:val="footer"/>
    <w:basedOn w:val="Normal"/>
    <w:link w:val="PeuCar"/>
    <w:uiPriority w:val="99"/>
    <w:unhideWhenUsed/>
    <w:rsid w:val="00124B8B"/>
    <w:pPr>
      <w:tabs>
        <w:tab w:val="center" w:pos="4252"/>
        <w:tab w:val="right" w:pos="8504"/>
      </w:tabs>
      <w:spacing w:after="0" w:line="240" w:lineRule="auto"/>
    </w:pPr>
  </w:style>
  <w:style w:type="character" w:styleId="PeuCar" w:customStyle="1">
    <w:name w:val="Peu Car"/>
    <w:basedOn w:val="Lletraperdefectedelpargraf"/>
    <w:link w:val="Peu"/>
    <w:uiPriority w:val="99"/>
    <w:rsid w:val="00124B8B"/>
  </w:style>
  <w:style w:type="paragraph" w:styleId="Default" w:customStyle="1">
    <w:name w:val="Default"/>
    <w:uiPriority w:val="99"/>
    <w:rsid w:val="002E43A2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eastAsia="Times New Roman" w:cs="Verdana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6B4F77A253745BEB532A475AA1404" ma:contentTypeVersion="15" ma:contentTypeDescription="Crea un document nou" ma:contentTypeScope="" ma:versionID="00fb4844daa5ac8f436b37597357ced0">
  <xsd:schema xmlns:xsd="http://www.w3.org/2001/XMLSchema" xmlns:xs="http://www.w3.org/2001/XMLSchema" xmlns:p="http://schemas.microsoft.com/office/2006/metadata/properties" xmlns:ns2="8bbe3a3b-e8e0-4c60-85a0-914a76045c4b" xmlns:ns3="977d640c-2baf-417a-bfef-cea2a0cd824b" targetNamespace="http://schemas.microsoft.com/office/2006/metadata/properties" ma:root="true" ma:fieldsID="6e7a84bd30eae1d4671e9404d9d36531" ns2:_="" ns3:_="">
    <xsd:import namespace="8bbe3a3b-e8e0-4c60-85a0-914a76045c4b"/>
    <xsd:import namespace="977d640c-2baf-417a-bfef-cea2a0cd82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e3a3b-e8e0-4c60-85a0-914a76045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d640c-2baf-417a-bfef-cea2a0cd82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be3a3b-e8e0-4c60-85a0-914a76045c4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2CB040-7D62-4B31-B771-EA83C4AD2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e3a3b-e8e0-4c60-85a0-914a76045c4b"/>
    <ds:schemaRef ds:uri="977d640c-2baf-417a-bfef-cea2a0cd8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A513BE-43CB-4234-8F0F-DEBFE261704F}">
  <ds:schemaRefs>
    <ds:schemaRef ds:uri="http://schemas.microsoft.com/office/2006/metadata/properties"/>
    <ds:schemaRef ds:uri="http://schemas.microsoft.com/office/infopath/2007/PartnerControls"/>
    <ds:schemaRef ds:uri="8bbe3a3b-e8e0-4c60-85a0-914a76045c4b"/>
  </ds:schemaRefs>
</ds:datastoreItem>
</file>

<file path=customXml/itemProps3.xml><?xml version="1.0" encoding="utf-8"?>
<ds:datastoreItem xmlns:ds="http://schemas.openxmlformats.org/officeDocument/2006/customXml" ds:itemID="{BF44A3F6-A7A6-4AF4-84A3-AB75B94E573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Planificació Estratègica</dc:creator>
  <lastModifiedBy>Dolors Miñarro Choclan</lastModifiedBy>
  <revision>51</revision>
  <lastPrinted>2016-03-08T11:51:00.0000000Z</lastPrinted>
  <dcterms:created xsi:type="dcterms:W3CDTF">2022-05-13T11:54:00.0000000Z</dcterms:created>
  <dcterms:modified xsi:type="dcterms:W3CDTF">2023-05-08T12:29:59.5082146Z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0x010100FB26B4F77A253745BEB532A475AA1404</vt:lpwstr>
  </property>
  <property fmtid="{D5CDD505-2E9C-101B-9397-08002B2CF9AE}" pid="3" name="MediaServiceImageTags">
    <vt:lpwstr/>
  </property>
</Properties>
</file>