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09292" w14:textId="49487062" w:rsidR="00350653" w:rsidRDefault="00317C4C" w:rsidP="00317C4C">
      <w:pPr>
        <w:pStyle w:val="Ttulo2"/>
      </w:pPr>
      <w:r>
        <w:t>Guia de sol·licitud d’accés a dades confidencials amb finalitats científiques</w:t>
      </w:r>
    </w:p>
    <w:p w14:paraId="4FF76D85" w14:textId="77777777" w:rsidR="00E031E2" w:rsidRDefault="00E031E2" w:rsidP="00F33038">
      <w:pPr>
        <w:pStyle w:val="Ttulo3"/>
      </w:pPr>
    </w:p>
    <w:p w14:paraId="554EF337" w14:textId="39D5890C" w:rsidR="0031407F" w:rsidRDefault="00483E0F" w:rsidP="00F33038">
      <w:pPr>
        <w:pStyle w:val="Ttulo3"/>
      </w:pPr>
      <w:r>
        <w:t>Dades identificatives de la persona sol·licitant</w:t>
      </w:r>
    </w:p>
    <w:p w14:paraId="71A10A22" w14:textId="77777777" w:rsidR="00622264" w:rsidRPr="00622264" w:rsidRDefault="00622264" w:rsidP="00622264"/>
    <w:p w14:paraId="45B604ED" w14:textId="29C951B9" w:rsidR="004E17DE" w:rsidRPr="00F33038" w:rsidRDefault="004E17DE" w:rsidP="00F33038">
      <w:pPr>
        <w:pStyle w:val="Prrafodelista"/>
      </w:pPr>
      <w:bookmarkStart w:id="0" w:name="_Hlk153297535"/>
      <w:r w:rsidRPr="00F33038">
        <w:t>Investigador/a responsable (o investigador/a principal)</w:t>
      </w:r>
    </w:p>
    <w:p w14:paraId="43454C29" w14:textId="03B7A4B4" w:rsidR="004E17DE" w:rsidRDefault="004E17DE" w:rsidP="007D4C17">
      <w:pPr>
        <w:ind w:left="708"/>
      </w:pPr>
      <w:r>
        <w:t>Noms i cognoms, càrrec, afiliació (organisme), adreça postal on es fa la recerca i adreça postal/adreça electrònica/telèfon de contacte de la persona sol·licitant.</w:t>
      </w:r>
    </w:p>
    <w:p w14:paraId="70E6345D" w14:textId="40FC502D" w:rsidR="004E17DE" w:rsidRDefault="004E17DE" w:rsidP="00F33038">
      <w:pPr>
        <w:pStyle w:val="Prrafodelista"/>
      </w:pPr>
      <w:r>
        <w:t>Altres investigadors/res amb accés a dades confidencials amb finalitats científiques</w:t>
      </w:r>
    </w:p>
    <w:p w14:paraId="56877A74" w14:textId="0D189C8B" w:rsidR="004E17DE" w:rsidRDefault="004E17DE" w:rsidP="007D4C17">
      <w:pPr>
        <w:ind w:left="708"/>
      </w:pPr>
      <w:r>
        <w:t>Noms i cognoms, càrrecs, afiliacions (organismes), adreça postal on es fa la recerca i les adreces postals/adreça electrònica/telèfons de contacte de cada investigador/a.</w:t>
      </w:r>
    </w:p>
    <w:p w14:paraId="1D4D7284" w14:textId="76E1D6EB" w:rsidR="004E17DE" w:rsidRDefault="004E17DE" w:rsidP="00F33038">
      <w:pPr>
        <w:pStyle w:val="Prrafodelista"/>
      </w:pPr>
      <w:r>
        <w:t>Persona de contacte del centre de recerca</w:t>
      </w:r>
    </w:p>
    <w:p w14:paraId="01AC01EE" w14:textId="6B5FAA99" w:rsidR="00350653" w:rsidRDefault="004E17DE" w:rsidP="00E031E2">
      <w:pPr>
        <w:ind w:left="708"/>
      </w:pPr>
      <w:r>
        <w:t>Noms i cognoms, càrrec, afiliació, adreça postal/adreça electrònica/telèfon de contacte.</w:t>
      </w:r>
      <w:bookmarkStart w:id="1" w:name="_Toc138671014"/>
      <w:bookmarkEnd w:id="1"/>
    </w:p>
    <w:p w14:paraId="0E752142" w14:textId="77777777" w:rsidR="00622264" w:rsidRDefault="00622264" w:rsidP="00622264"/>
    <w:p w14:paraId="3ED2AEB9" w14:textId="03AAD643" w:rsidR="00350653" w:rsidRPr="00E0285A" w:rsidRDefault="00622264" w:rsidP="00622264">
      <w:pPr>
        <w:pStyle w:val="Ttulo3"/>
      </w:pPr>
      <w:r w:rsidRPr="00622264">
        <w:t>Descripció detallada de la recerca proposada</w:t>
      </w:r>
    </w:p>
    <w:p w14:paraId="04EACDB3" w14:textId="77777777" w:rsidR="0035674C" w:rsidRDefault="0035674C" w:rsidP="00622264">
      <w:bookmarkStart w:id="2" w:name="_Toc139263702"/>
      <w:bookmarkEnd w:id="0"/>
    </w:p>
    <w:p w14:paraId="40CEF8C2" w14:textId="41C0ADA4" w:rsidR="0035674C" w:rsidRPr="00F33038" w:rsidRDefault="005E5FAC" w:rsidP="0035674C">
      <w:pPr>
        <w:pStyle w:val="Prrafodelista"/>
        <w:numPr>
          <w:ilvl w:val="0"/>
          <w:numId w:val="34"/>
        </w:numPr>
      </w:pPr>
      <w:r>
        <w:t>Context i objectiu de la recerca proposada</w:t>
      </w:r>
    </w:p>
    <w:p w14:paraId="6B3EFCDD" w14:textId="5EFFD4C5" w:rsidR="00315C8E" w:rsidRDefault="00315C8E" w:rsidP="00A37718">
      <w:pPr>
        <w:ind w:left="708"/>
      </w:pPr>
      <w:r>
        <w:t>Descripció sintètica del context i objectius de la recerca que es pretén dur a terme, amb un</w:t>
      </w:r>
      <w:r w:rsidR="00D43A22">
        <w:t xml:space="preserve"> </w:t>
      </w:r>
      <w:r>
        <w:t>èmfasi especial en l’ús i la utilitat prevista de la informació continguda en les dades</w:t>
      </w:r>
      <w:r w:rsidR="00D43A22">
        <w:t xml:space="preserve"> </w:t>
      </w:r>
      <w:r>
        <w:t xml:space="preserve">requerides que són objecte de la sol·licitud. </w:t>
      </w:r>
      <w:r w:rsidR="00A37718">
        <w:t>També s’han d’especificar els motius pels quals els objectius de la recerca no es poden assolir sense l’accés i tractament de les dades confidencials.</w:t>
      </w:r>
      <w:r w:rsidR="00A37718">
        <w:t xml:space="preserve"> </w:t>
      </w:r>
      <w:r>
        <w:t>Al mateix temps, cal indicar l’estimació de</w:t>
      </w:r>
      <w:r w:rsidR="00D43A22">
        <w:t xml:space="preserve"> </w:t>
      </w:r>
      <w:r>
        <w:t>temps prevista (en mesos) per fer ús de tota la informació que contenen els fitxers de</w:t>
      </w:r>
      <w:r w:rsidR="00D43A22">
        <w:t xml:space="preserve"> </w:t>
      </w:r>
      <w:r>
        <w:t>dades confidencials sol·licitats.</w:t>
      </w:r>
    </w:p>
    <w:p w14:paraId="3E974E1A" w14:textId="77777777" w:rsidR="00315C8E" w:rsidRDefault="00315C8E" w:rsidP="00A37718">
      <w:pPr>
        <w:ind w:left="708"/>
      </w:pPr>
    </w:p>
    <w:p w14:paraId="6F49F543" w14:textId="77777777" w:rsidR="00D14E3F" w:rsidRDefault="00D14E3F" w:rsidP="00D14E3F">
      <w:pPr>
        <w:ind w:left="708"/>
      </w:pPr>
      <w:r>
        <w:t>C</w:t>
      </w:r>
      <w:r>
        <w:t>al especificar si és imprescindible mantenir o establir identificadors</w:t>
      </w:r>
      <w:r>
        <w:t xml:space="preserve"> </w:t>
      </w:r>
      <w:r>
        <w:t>individuals de cada registre per a l’anàlisi o per a qualsevol tractament posterior (</w:t>
      </w:r>
      <w:proofErr w:type="spellStart"/>
      <w:r>
        <w:t>pseudoanonimització</w:t>
      </w:r>
      <w:proofErr w:type="spellEnd"/>
      <w:r>
        <w:t>).</w:t>
      </w:r>
      <w:r>
        <w:t xml:space="preserve"> </w:t>
      </w:r>
      <w:r>
        <w:t>En qualsevol cas,</w:t>
      </w:r>
      <w:r>
        <w:t xml:space="preserve"> c</w:t>
      </w:r>
      <w:r w:rsidR="001519F4">
        <w:t>al indicar si és imprescindible disposar de la totalitat dels registres individuals i de la</w:t>
      </w:r>
      <w:r>
        <w:t xml:space="preserve"> </w:t>
      </w:r>
      <w:r w:rsidR="001519F4">
        <w:t>totalitat de les variables camps que conté el fitxer de dades que se sol·licita, als efectes de</w:t>
      </w:r>
      <w:r>
        <w:t xml:space="preserve"> </w:t>
      </w:r>
      <w:r w:rsidR="001519F4">
        <w:t xml:space="preserve">delimitar l’abast i proporcionalitat de la informació cedida per als propòsits de la recerca, </w:t>
      </w:r>
      <w:r>
        <w:t xml:space="preserve"> </w:t>
      </w:r>
      <w:r w:rsidR="001519F4">
        <w:t xml:space="preserve">inclosa la sèrie temporal, si s’escau. </w:t>
      </w:r>
    </w:p>
    <w:p w14:paraId="249DFD48" w14:textId="77777777" w:rsidR="00D14E3F" w:rsidRDefault="00D14E3F" w:rsidP="00D14E3F">
      <w:pPr>
        <w:ind w:left="708"/>
      </w:pPr>
    </w:p>
    <w:p w14:paraId="68FBE340" w14:textId="1B9D3890" w:rsidR="0044143B" w:rsidRDefault="0044143B" w:rsidP="0044143B">
      <w:pPr>
        <w:ind w:left="708"/>
        <w:jc w:val="both"/>
      </w:pPr>
      <w:r>
        <w:t>En aquest context, cal indicar les preferències en relació amb possibles reduccions de la dimensió de la informació respecte a l’emmascarament o pertorbació d’algunes dades individuals.</w:t>
      </w:r>
      <w:r w:rsidR="004B05F7">
        <w:t xml:space="preserve"> </w:t>
      </w:r>
      <w:r w:rsidR="004B05F7">
        <w:t>És convenient</w:t>
      </w:r>
      <w:r w:rsidR="004B05F7">
        <w:t>, per tant,</w:t>
      </w:r>
      <w:r w:rsidR="004B05F7">
        <w:t xml:space="preserve"> ordenar el llistat de variables i camps per ordre de prioritat en relació amb la recerca que es durà a terme.</w:t>
      </w:r>
    </w:p>
    <w:p w14:paraId="673A65A2" w14:textId="224A02EA" w:rsidR="001519F4" w:rsidRDefault="001519F4" w:rsidP="00D14E3F">
      <w:pPr>
        <w:ind w:left="708"/>
      </w:pPr>
    </w:p>
    <w:p w14:paraId="0438305B" w14:textId="0C5D2C81" w:rsidR="001D1526" w:rsidRPr="00F33038" w:rsidRDefault="00F0603E" w:rsidP="001D1526">
      <w:pPr>
        <w:pStyle w:val="Prrafodelista"/>
        <w:numPr>
          <w:ilvl w:val="0"/>
          <w:numId w:val="34"/>
        </w:numPr>
      </w:pPr>
      <w:r>
        <w:t>Tipus de tractaments previstos amb les dades cedides</w:t>
      </w:r>
    </w:p>
    <w:p w14:paraId="098541CD" w14:textId="1249A1EF" w:rsidR="00E9123F" w:rsidRDefault="00E9123F" w:rsidP="00E9123F">
      <w:pPr>
        <w:ind w:left="708"/>
      </w:pPr>
      <w:r>
        <w:t>Cal consignar el tipus de resultats numèrics o quantitatius que es preveuen publicar derivats de la recerca, sobretot pel que fa a noves taules de magnituds o freqüències, anàlisis multidimensionals o modelitzacions que puguin revelar la identitat d’individus únics, així com els estadístics addicionals que caracteritzaran les conclusions</w:t>
      </w:r>
      <w:r>
        <w:t xml:space="preserve"> </w:t>
      </w:r>
      <w:r>
        <w:t>obtingudes.</w:t>
      </w:r>
    </w:p>
    <w:p w14:paraId="67A022E8" w14:textId="77777777" w:rsidR="00E9123F" w:rsidRDefault="00E9123F" w:rsidP="00633B40">
      <w:pPr>
        <w:ind w:left="708"/>
        <w:jc w:val="both"/>
      </w:pPr>
    </w:p>
    <w:p w14:paraId="3C77966A" w14:textId="427E8688" w:rsidR="00DF3EF2" w:rsidRDefault="00E9123F" w:rsidP="00633B40">
      <w:pPr>
        <w:ind w:left="708"/>
        <w:jc w:val="both"/>
      </w:pPr>
      <w:r>
        <w:t>A aquest fi, cal</w:t>
      </w:r>
      <w:r w:rsidR="00DF3EF2">
        <w:t xml:space="preserve"> explicar els principals mètodes quantitatius o qualsevol altre tractament que s’aplicarà a</w:t>
      </w:r>
      <w:r w:rsidR="00633B40">
        <w:t xml:space="preserve"> </w:t>
      </w:r>
      <w:r w:rsidR="00DF3EF2">
        <w:t>les dades individuals objecte de la sol·licitud (aïlladament o amb altres dades), per tal de</w:t>
      </w:r>
      <w:r w:rsidR="00633B40">
        <w:t xml:space="preserve"> </w:t>
      </w:r>
      <w:r w:rsidR="00DF3EF2">
        <w:t>determinar les mesures de control de revelació estadística més favorables a la recerca</w:t>
      </w:r>
      <w:r w:rsidR="00633B40">
        <w:t xml:space="preserve"> </w:t>
      </w:r>
      <w:r w:rsidR="00DF3EF2">
        <w:t>prevista.</w:t>
      </w:r>
    </w:p>
    <w:p w14:paraId="028FECB0" w14:textId="77777777" w:rsidR="00B42653" w:rsidRDefault="00B42653" w:rsidP="00B42653">
      <w:pPr>
        <w:ind w:left="708"/>
      </w:pPr>
    </w:p>
    <w:p w14:paraId="3A3DA90E" w14:textId="6E1CFCD6" w:rsidR="008A294F" w:rsidRPr="00F33038" w:rsidRDefault="008A294F" w:rsidP="008A294F">
      <w:pPr>
        <w:pStyle w:val="Prrafodelista"/>
        <w:numPr>
          <w:ilvl w:val="0"/>
          <w:numId w:val="34"/>
        </w:numPr>
      </w:pPr>
      <w:r>
        <w:t>Altres fonts d’nformació estadístiques</w:t>
      </w:r>
      <w:r w:rsidR="003B6338">
        <w:t>, administratives o privades disponibles</w:t>
      </w:r>
    </w:p>
    <w:p w14:paraId="5165FBCE" w14:textId="77777777" w:rsidR="001D25DE" w:rsidRDefault="001D25DE" w:rsidP="00F16049">
      <w:pPr>
        <w:ind w:left="708"/>
      </w:pPr>
      <w:r>
        <w:t>Cal indicar si es preveu fer algun tipus d’acarament, fusió o combinació de registres</w:t>
      </w:r>
    </w:p>
    <w:p w14:paraId="5079EAD2" w14:textId="77777777" w:rsidR="001D25DE" w:rsidRDefault="001D25DE" w:rsidP="00F16049">
      <w:pPr>
        <w:ind w:left="708"/>
      </w:pPr>
      <w:r>
        <w:t xml:space="preserve">individuals entre les diferents fonts o fitxers de dades ja disponibles, incloent-hi les dades </w:t>
      </w:r>
    </w:p>
    <w:p w14:paraId="7524A79B" w14:textId="77777777" w:rsidR="001D25DE" w:rsidRDefault="001D25DE" w:rsidP="00F16049">
      <w:pPr>
        <w:ind w:left="708"/>
      </w:pPr>
      <w:r>
        <w:t>a les quals se sol·licita tenir accés.</w:t>
      </w:r>
    </w:p>
    <w:p w14:paraId="76D2D415" w14:textId="77777777" w:rsidR="001D25DE" w:rsidRDefault="001D25DE" w:rsidP="00F16049">
      <w:pPr>
        <w:ind w:left="708"/>
      </w:pPr>
    </w:p>
    <w:p w14:paraId="54A0EC53" w14:textId="693D3F67" w:rsidR="003B6338" w:rsidRDefault="001D25DE" w:rsidP="00E9123F">
      <w:pPr>
        <w:ind w:left="708"/>
      </w:pPr>
      <w:r>
        <w:t>En cas afirmatiu, c</w:t>
      </w:r>
      <w:r w:rsidR="003B6338">
        <w:t>al especificar cadascuna de les fonts d’informació individuals (d’origen estadístic, administratiu o privat, ja sigui d’accés públic o restringit) de les quals ja disposa o</w:t>
      </w:r>
      <w:r w:rsidR="00E9123F">
        <w:t xml:space="preserve"> </w:t>
      </w:r>
      <w:r w:rsidR="003B6338">
        <w:t>disposarà l’investigador/a o equip d’investigació per a la recerca, referides a poblacions</w:t>
      </w:r>
    </w:p>
    <w:p w14:paraId="7AECF416" w14:textId="52AD7FC9" w:rsidR="008A294F" w:rsidRDefault="003B6338" w:rsidP="00F16049">
      <w:pPr>
        <w:ind w:left="708"/>
      </w:pPr>
      <w:r>
        <w:t>idèntiques o semblants a la població descrita en el fitxer de dades</w:t>
      </w:r>
      <w:r w:rsidR="00695117">
        <w:t>.</w:t>
      </w:r>
    </w:p>
    <w:p w14:paraId="1DA6AC4F" w14:textId="77777777" w:rsidR="00695117" w:rsidRDefault="00695117" w:rsidP="00F16049">
      <w:pPr>
        <w:ind w:left="708"/>
      </w:pPr>
    </w:p>
    <w:p w14:paraId="21868C1B" w14:textId="2B93DC48" w:rsidR="0098355B" w:rsidRPr="00F33038" w:rsidRDefault="0098355B" w:rsidP="0098355B">
      <w:pPr>
        <w:pStyle w:val="Prrafodelista"/>
        <w:numPr>
          <w:ilvl w:val="0"/>
          <w:numId w:val="34"/>
        </w:numPr>
      </w:pPr>
      <w:r>
        <w:t>Mesures de seguretat en l’emmagatzematge i tractament de les dades</w:t>
      </w:r>
    </w:p>
    <w:p w14:paraId="41B9AB52" w14:textId="77777777" w:rsidR="0098355B" w:rsidRDefault="0098355B" w:rsidP="0098355B"/>
    <w:p w14:paraId="48C9EA9B" w14:textId="77777777" w:rsidR="003E58B8" w:rsidRDefault="003E58B8" w:rsidP="00F16049">
      <w:pPr>
        <w:ind w:left="708"/>
      </w:pPr>
      <w:r>
        <w:t xml:space="preserve">Cal tenir en compte que, amb caràcter general, les dades confidencials han </w:t>
      </w:r>
    </w:p>
    <w:p w14:paraId="4B14576B" w14:textId="4E5DCE1D" w:rsidR="0098355B" w:rsidRDefault="003E58B8" w:rsidP="00AB2940">
      <w:pPr>
        <w:ind w:left="708"/>
      </w:pPr>
      <w:r>
        <w:t>d’emmagatzemar-se en un equip informàtic protegit per una contrasenya i l’accés ha d’estar restringit als investigadors/ores autoritzats/</w:t>
      </w:r>
      <w:proofErr w:type="spellStart"/>
      <w:r>
        <w:t>ades</w:t>
      </w:r>
      <w:proofErr w:type="spellEnd"/>
      <w:r>
        <w:t>. Els resultats intermedis d’anàlisis que inclouen dades confidencials han d’emmagatzemar-se en un entorn protegit.</w:t>
      </w:r>
      <w:r w:rsidR="0098355B">
        <w:t>.</w:t>
      </w:r>
    </w:p>
    <w:p w14:paraId="666A7D69" w14:textId="77777777" w:rsidR="0098355B" w:rsidRDefault="0098355B" w:rsidP="00F16049">
      <w:pPr>
        <w:ind w:left="708"/>
      </w:pPr>
    </w:p>
    <w:p w14:paraId="38FF68E4" w14:textId="77777777" w:rsidR="00C33313" w:rsidRDefault="00C33313" w:rsidP="00F16049">
      <w:pPr>
        <w:ind w:left="708"/>
      </w:pPr>
      <w:r>
        <w:t xml:space="preserve">Cal especificar la seguretat física de les instal·lacions/dependències de l’entitat de recerca, </w:t>
      </w:r>
    </w:p>
    <w:p w14:paraId="41E9178B" w14:textId="5FF70694" w:rsidR="008F4D04" w:rsidRDefault="00C33313" w:rsidP="008F4D04">
      <w:pPr>
        <w:ind w:left="708"/>
      </w:pPr>
      <w:r>
        <w:t>així com el seu sistema informàtic i, en particular, la que disposa o disposarà l’investigador/a</w:t>
      </w:r>
      <w:r w:rsidR="00AB2940">
        <w:t xml:space="preserve"> </w:t>
      </w:r>
      <w:r>
        <w:t>o equip d’investigació per a la recerca</w:t>
      </w:r>
      <w:r w:rsidR="0098355B">
        <w:t>.</w:t>
      </w:r>
    </w:p>
    <w:p w14:paraId="65649D65" w14:textId="77777777" w:rsidR="008F4D04" w:rsidRDefault="008F4D04" w:rsidP="008F4D04">
      <w:pPr>
        <w:ind w:left="708"/>
      </w:pPr>
    </w:p>
    <w:p w14:paraId="160772E3" w14:textId="478A329F" w:rsidR="00C33313" w:rsidRPr="00F33038" w:rsidRDefault="00787E9B" w:rsidP="00C33313">
      <w:pPr>
        <w:pStyle w:val="Prrafodelista"/>
        <w:numPr>
          <w:ilvl w:val="0"/>
          <w:numId w:val="34"/>
        </w:numPr>
      </w:pPr>
      <w:r>
        <w:t>Calendari de publicacions previstes per a la difusió de la recerca</w:t>
      </w:r>
    </w:p>
    <w:p w14:paraId="36CF37BF" w14:textId="77777777" w:rsidR="00C33313" w:rsidRDefault="00C33313" w:rsidP="00C33313"/>
    <w:p w14:paraId="3A1AD022" w14:textId="77777777" w:rsidR="00463237" w:rsidRDefault="00463237" w:rsidP="00F16049">
      <w:pPr>
        <w:ind w:left="708"/>
      </w:pPr>
      <w:r>
        <w:t xml:space="preserve">Cal especificar el calendari de les principals fases previstes per a l’execució de la recerca, </w:t>
      </w:r>
    </w:p>
    <w:p w14:paraId="31AF6B0A" w14:textId="77777777" w:rsidR="00463237" w:rsidRDefault="00463237" w:rsidP="00F16049">
      <w:pPr>
        <w:ind w:left="708"/>
      </w:pPr>
      <w:r>
        <w:t xml:space="preserve">indicant el termini establert per acabar-la. També cal detallar els mitjans i entorns previstos </w:t>
      </w:r>
    </w:p>
    <w:p w14:paraId="31AA2B6F" w14:textId="77777777" w:rsidR="00463237" w:rsidRDefault="00463237" w:rsidP="00F16049">
      <w:pPr>
        <w:ind w:left="708"/>
      </w:pPr>
      <w:r>
        <w:t xml:space="preserve">(digitals o impresos) per difondre’n els futurs resultats, incloses les presentacions en </w:t>
      </w:r>
    </w:p>
    <w:p w14:paraId="685D43D1" w14:textId="7D9C7D5C" w:rsidR="0031407F" w:rsidRPr="00350653" w:rsidRDefault="00463237" w:rsidP="00695117">
      <w:pPr>
        <w:ind w:left="708"/>
      </w:pPr>
      <w:r>
        <w:t>qualsevol format</w:t>
      </w:r>
      <w:r w:rsidR="00C33313">
        <w:t>.</w:t>
      </w:r>
      <w:bookmarkEnd w:id="2"/>
    </w:p>
    <w:sectPr w:rsidR="0031407F" w:rsidRPr="00350653" w:rsidSect="00EE10B1">
      <w:headerReference w:type="default" r:id="rId9"/>
      <w:footerReference w:type="default" r:id="rId10"/>
      <w:pgSz w:w="11900" w:h="16840"/>
      <w:pgMar w:top="2552" w:right="1134" w:bottom="1985" w:left="1134" w:header="1225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4BDCC" w14:textId="77777777" w:rsidR="00EE10B1" w:rsidRDefault="00EE10B1" w:rsidP="00C55E64">
      <w:pPr>
        <w:spacing w:line="240" w:lineRule="auto"/>
      </w:pPr>
      <w:r>
        <w:separator/>
      </w:r>
    </w:p>
  </w:endnote>
  <w:endnote w:type="continuationSeparator" w:id="0">
    <w:p w14:paraId="4142A955" w14:textId="77777777" w:rsidR="00EE10B1" w:rsidRDefault="00EE10B1" w:rsidP="00C55E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kinson Hyperlegible">
    <w:panose1 w:val="00000000000000000000"/>
    <w:charset w:val="00"/>
    <w:family w:val="auto"/>
    <w:pitch w:val="variable"/>
    <w:sig w:usb0="800000EF" w:usb1="0000204B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Títulos en al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 New Roman (Cuerpo en alfa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E74D0" w14:textId="4CF8C9B5" w:rsidR="00350653" w:rsidRPr="00071219" w:rsidRDefault="00FC703B" w:rsidP="00071219">
    <w:pPr>
      <w:pStyle w:val="Peudepgina"/>
      <w:rPr>
        <w:rStyle w:val="Hipervnculo"/>
      </w:rPr>
    </w:pPr>
    <w:r w:rsidRPr="00071219">
      <w:rPr>
        <w:b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813115" wp14:editId="7F5EFE97">
              <wp:simplePos x="0" y="0"/>
              <wp:positionH relativeFrom="column">
                <wp:posOffset>0</wp:posOffset>
              </wp:positionH>
              <wp:positionV relativeFrom="page">
                <wp:posOffset>9373507</wp:posOffset>
              </wp:positionV>
              <wp:extent cx="0" cy="723323"/>
              <wp:effectExtent l="0" t="0" r="12700" b="13335"/>
              <wp:wrapNone/>
              <wp:docPr id="22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23323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7F33B4" id="Conector recto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738.05pt" to="0,7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" strokecolor="black [3213]">
              <v:stroke joinstyle="miter"/>
              <w10:wrap anchory="page"/>
            </v:line>
          </w:pict>
        </mc:Fallback>
      </mc:AlternateContent>
    </w:r>
    <w:r w:rsidRPr="00071219">
      <w:rPr>
        <w:b/>
      </w:rPr>
      <w:t xml:space="preserve">   </w:t>
    </w:r>
    <w:hyperlink r:id="rId1" w:history="1">
      <w:r w:rsidR="00071219" w:rsidRPr="00071219">
        <w:rPr>
          <w:rStyle w:val="Hipervnculo"/>
        </w:rPr>
        <w:t>institutmetropoli.cat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2CCE1" w14:textId="77777777" w:rsidR="00EE10B1" w:rsidRDefault="00EE10B1" w:rsidP="00C55E64">
      <w:pPr>
        <w:spacing w:line="240" w:lineRule="auto"/>
      </w:pPr>
      <w:r>
        <w:separator/>
      </w:r>
    </w:p>
  </w:footnote>
  <w:footnote w:type="continuationSeparator" w:id="0">
    <w:p w14:paraId="286E8257" w14:textId="77777777" w:rsidR="00EE10B1" w:rsidRDefault="00EE10B1" w:rsidP="00C55E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04B71" w14:textId="0E77E5D1" w:rsidR="0036256F" w:rsidRDefault="0036256F" w:rsidP="002339CA">
    <w:pPr>
      <w:tabs>
        <w:tab w:val="right" w:pos="9632"/>
      </w:tabs>
    </w:pPr>
    <w:r>
      <w:rPr>
        <w:b/>
        <w:bCs/>
        <w:noProof/>
      </w:rPr>
      <w:drawing>
        <wp:anchor distT="0" distB="0" distL="114300" distR="114300" simplePos="0" relativeHeight="251671552" behindDoc="1" locked="0" layoutInCell="1" allowOverlap="1" wp14:anchorId="27842F4B" wp14:editId="3360ABB2">
          <wp:simplePos x="0" y="0"/>
          <wp:positionH relativeFrom="column">
            <wp:posOffset>3175</wp:posOffset>
          </wp:positionH>
          <wp:positionV relativeFrom="paragraph">
            <wp:posOffset>-14605</wp:posOffset>
          </wp:positionV>
          <wp:extent cx="1371600" cy="365760"/>
          <wp:effectExtent l="0" t="0" r="0" b="0"/>
          <wp:wrapTight wrapText="bothSides">
            <wp:wrapPolygon edited="0">
              <wp:start x="600" y="0"/>
              <wp:lineTo x="0" y="9000"/>
              <wp:lineTo x="0" y="20250"/>
              <wp:lineTo x="15900" y="20250"/>
              <wp:lineTo x="17700" y="20250"/>
              <wp:lineTo x="21300" y="20250"/>
              <wp:lineTo x="21300" y="10125"/>
              <wp:lineTo x="18000" y="0"/>
              <wp:lineTo x="600" y="0"/>
            </wp:wrapPolygon>
          </wp:wrapTight>
          <wp:docPr id="8459286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7E17">
      <w:rPr>
        <w:b/>
        <w:bCs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19A237D" wp14:editId="01504270">
              <wp:simplePos x="0" y="0"/>
              <wp:positionH relativeFrom="rightMargin">
                <wp:posOffset>55245</wp:posOffset>
              </wp:positionH>
              <wp:positionV relativeFrom="page">
                <wp:posOffset>389255</wp:posOffset>
              </wp:positionV>
              <wp:extent cx="0" cy="723265"/>
              <wp:effectExtent l="0" t="0" r="38100" b="19685"/>
              <wp:wrapNone/>
              <wp:docPr id="1335222235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2326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FDF59D" id="Conector recto 3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height-percent:0;mso-height-relative:margin" from="4.35pt,30.65pt" to="4.35pt,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" strokecolor="black [3213]">
              <v:stroke joinstyle="miter"/>
              <w10:wrap anchorx="margin" anchory="page"/>
            </v:line>
          </w:pict>
        </mc:Fallback>
      </mc:AlternateContent>
    </w:r>
    <w:r>
      <w:rPr>
        <w:b/>
        <w:bCs/>
      </w:rPr>
      <w:tab/>
    </w:r>
  </w:p>
  <w:p w14:paraId="6A435286" w14:textId="2B63A595" w:rsidR="00C55E64" w:rsidRDefault="00C55E64" w:rsidP="00A761A2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E0D4D"/>
    <w:multiLevelType w:val="hybridMultilevel"/>
    <w:tmpl w:val="718A2748"/>
    <w:lvl w:ilvl="0" w:tplc="ACE8BF74">
      <w:start w:val="1"/>
      <w:numFmt w:val="bullet"/>
      <w:pStyle w:val="Titolsdestaca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C630F"/>
    <w:multiLevelType w:val="multilevel"/>
    <w:tmpl w:val="12CA0F68"/>
    <w:lvl w:ilvl="0">
      <w:start w:val="1"/>
      <w:numFmt w:val="decimal"/>
      <w:lvlText w:val="%1."/>
      <w:lvlJc w:val="left"/>
      <w:pPr>
        <w:ind w:left="357" w:hanging="357"/>
      </w:pPr>
      <w:rPr>
        <w:rFonts w:ascii="Atkinson Hyperlegible" w:hAnsi="Atkinson Hyperlegible" w:hint="default"/>
        <w:b w:val="0"/>
        <w:i w:val="0"/>
        <w:color w:val="000000" w:themeColor="text1"/>
        <w:sz w:val="60"/>
        <w:u w:val="none"/>
      </w:rPr>
    </w:lvl>
    <w:lvl w:ilvl="1">
      <w:start w:val="1"/>
      <w:numFmt w:val="decimal"/>
      <w:suff w:val="space"/>
      <w:lvlText w:val="%1.%2."/>
      <w:lvlJc w:val="left"/>
      <w:pPr>
        <w:ind w:left="1208" w:hanging="641"/>
      </w:pPr>
      <w:rPr>
        <w:rFonts w:hint="default"/>
        <w:bCs w:val="0"/>
        <w:i w:val="0"/>
        <w:iCs w:val="0"/>
        <w:smallCaps w:val="0"/>
        <w:strike w:val="0"/>
        <w:dstrike w:val="0"/>
        <w:noProof w:val="0"/>
        <w:vanish w:val="0"/>
        <w:color w:val="3A6F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925" w:hanging="74"/>
      </w:pPr>
      <w:rPr>
        <w:rFonts w:hint="default"/>
        <w:color w:val="3A6F99"/>
      </w:rPr>
    </w:lvl>
    <w:lvl w:ilvl="3">
      <w:start w:val="1"/>
      <w:numFmt w:val="decimal"/>
      <w:lvlText w:val="%1.%2.%3.%4.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357"/>
      </w:pPr>
      <w:rPr>
        <w:rFonts w:hint="default"/>
      </w:rPr>
    </w:lvl>
  </w:abstractNum>
  <w:abstractNum w:abstractNumId="2" w15:restartNumberingAfterBreak="0">
    <w:nsid w:val="1B3318C8"/>
    <w:multiLevelType w:val="hybridMultilevel"/>
    <w:tmpl w:val="DAFC7306"/>
    <w:lvl w:ilvl="0" w:tplc="847E33C8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000000" w:themeColor="text1"/>
        <w:sz w:val="20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DC888F"/>
    <w:multiLevelType w:val="multilevel"/>
    <w:tmpl w:val="B446583A"/>
    <w:lvl w:ilvl="0">
      <w:start w:val="1"/>
      <w:numFmt w:val="bullet"/>
      <w:lvlText w:val=""/>
      <w:lvlJc w:val="left"/>
      <w:pPr>
        <w:ind w:left="454" w:firstLine="0"/>
      </w:pPr>
      <w:rPr>
        <w:rFonts w:ascii="Symbol" w:hAnsi="Symbol" w:hint="default"/>
        <w:b w:val="0"/>
        <w:i w:val="0"/>
        <w:sz w:val="20"/>
        <w:u w:val="none"/>
      </w:rPr>
    </w:lvl>
    <w:lvl w:ilvl="1">
      <w:start w:val="1"/>
      <w:numFmt w:val="bullet"/>
      <w:lvlText w:val="»"/>
      <w:lvlJc w:val="left"/>
      <w:pPr>
        <w:ind w:left="907" w:hanging="227"/>
      </w:pPr>
      <w:rPr>
        <w:rFonts w:ascii="Atkinson Hyperlegible" w:hAnsi="Atkinson Hyperlegible" w:hint="default"/>
        <w:b w:val="0"/>
        <w:i w:val="0"/>
        <w:color w:val="000000" w:themeColor="text1"/>
        <w:sz w:val="20"/>
        <w:u w:val="none"/>
      </w:rPr>
    </w:lvl>
    <w:lvl w:ilvl="2">
      <w:start w:val="1"/>
      <w:numFmt w:val="bullet"/>
      <w:lvlText w:val=""/>
      <w:lvlJc w:val="left"/>
      <w:pPr>
        <w:ind w:left="15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25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61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94" w:hanging="360"/>
      </w:pPr>
      <w:rPr>
        <w:rFonts w:ascii="Symbol" w:hAnsi="Symbol" w:hint="default"/>
      </w:rPr>
    </w:lvl>
  </w:abstractNum>
  <w:abstractNum w:abstractNumId="4" w15:restartNumberingAfterBreak="0">
    <w:nsid w:val="3099202E"/>
    <w:multiLevelType w:val="multilevel"/>
    <w:tmpl w:val="81C00AA2"/>
    <w:styleLink w:val="Listaactual1"/>
    <w:lvl w:ilvl="0">
      <w:start w:val="1"/>
      <w:numFmt w:val="decimal"/>
      <w:lvlText w:val="%1."/>
      <w:lvlJc w:val="left"/>
      <w:pPr>
        <w:ind w:left="1071" w:hanging="357"/>
      </w:pPr>
      <w:rPr>
        <w:rFonts w:ascii="Atkinson Hyperlegible" w:hAnsi="Atkinson Hyperlegible" w:hint="default"/>
        <w:b w:val="0"/>
        <w:i w:val="0"/>
        <w:color w:val="000000" w:themeColor="text1"/>
        <w:sz w:val="60"/>
        <w:u w:val="none"/>
      </w:rPr>
    </w:lvl>
    <w:lvl w:ilvl="1">
      <w:start w:val="1"/>
      <w:numFmt w:val="decimal"/>
      <w:suff w:val="space"/>
      <w:lvlText w:val="%1.%2."/>
      <w:lvlJc w:val="left"/>
      <w:pPr>
        <w:ind w:left="1922" w:hanging="641"/>
      </w:pPr>
      <w:rPr>
        <w:rFonts w:ascii="Atkinson Hyperlegible" w:hAnsi="Atkinson Hyperlegible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4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1639" w:hanging="74"/>
      </w:pPr>
      <w:rPr>
        <w:rFonts w:ascii="Atkinson Hyperlegible" w:hAnsi="Atkinson Hyperlegible" w:hint="default"/>
        <w:b/>
        <w:i w:val="0"/>
        <w:color w:val="000000" w:themeColor="text1"/>
        <w:sz w:val="20"/>
        <w:u w:val="none"/>
      </w:rPr>
    </w:lvl>
    <w:lvl w:ilvl="3">
      <w:start w:val="1"/>
      <w:numFmt w:val="decimal"/>
      <w:lvlText w:val="%1.%2.%3.%4."/>
      <w:lvlJc w:val="left"/>
      <w:pPr>
        <w:ind w:left="1923" w:hanging="357"/>
      </w:pPr>
      <w:rPr>
        <w:rFonts w:ascii="Atkinson Hyperlegible" w:hAnsi="Atkinson Hyperlegible" w:hint="default"/>
        <w:b w:val="0"/>
        <w:i w:val="0"/>
        <w:color w:val="000000" w:themeColor="text1"/>
        <w:sz w:val="20"/>
        <w:u w:val="none"/>
      </w:rPr>
    </w:lvl>
    <w:lvl w:ilvl="4">
      <w:start w:val="1"/>
      <w:numFmt w:val="decimal"/>
      <w:lvlText w:val="%1.%2.%3.%4.%5."/>
      <w:lvlJc w:val="left"/>
      <w:pPr>
        <w:ind w:left="220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1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5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43" w:hanging="357"/>
      </w:pPr>
      <w:rPr>
        <w:rFonts w:hint="default"/>
      </w:rPr>
    </w:lvl>
  </w:abstractNum>
  <w:abstractNum w:abstractNumId="5" w15:restartNumberingAfterBreak="0">
    <w:nsid w:val="31AC41A7"/>
    <w:multiLevelType w:val="multilevel"/>
    <w:tmpl w:val="8C24D206"/>
    <w:lvl w:ilvl="0">
      <w:start w:val="1"/>
      <w:numFmt w:val="decimal"/>
      <w:pStyle w:val="Prrafodelista"/>
      <w:lvlText w:val="%1."/>
      <w:lvlJc w:val="left"/>
      <w:pPr>
        <w:ind w:left="454" w:firstLine="0"/>
      </w:pPr>
      <w:rPr>
        <w:rFonts w:hint="default"/>
        <w:b w:val="0"/>
        <w:i w:val="0"/>
        <w:sz w:val="20"/>
        <w:u w:val="none"/>
      </w:rPr>
    </w:lvl>
    <w:lvl w:ilvl="1">
      <w:start w:val="1"/>
      <w:numFmt w:val="bullet"/>
      <w:lvlText w:val="»"/>
      <w:lvlJc w:val="left"/>
      <w:pPr>
        <w:ind w:left="907" w:hanging="227"/>
      </w:pPr>
      <w:rPr>
        <w:rFonts w:ascii="Atkinson Hyperlegible" w:hAnsi="Atkinson Hyperlegible" w:hint="default"/>
        <w:b w:val="0"/>
        <w:i w:val="0"/>
        <w:color w:val="000000" w:themeColor="text1"/>
        <w:sz w:val="20"/>
        <w:u w:val="none"/>
      </w:rPr>
    </w:lvl>
    <w:lvl w:ilvl="2">
      <w:start w:val="1"/>
      <w:numFmt w:val="bullet"/>
      <w:lvlText w:val=""/>
      <w:lvlJc w:val="left"/>
      <w:pPr>
        <w:ind w:left="15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25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61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94" w:hanging="360"/>
      </w:pPr>
      <w:rPr>
        <w:rFonts w:ascii="Symbol" w:hAnsi="Symbol" w:hint="default"/>
      </w:rPr>
    </w:lvl>
  </w:abstractNum>
  <w:abstractNum w:abstractNumId="6" w15:restartNumberingAfterBreak="0">
    <w:nsid w:val="32E37F0A"/>
    <w:multiLevelType w:val="multilevel"/>
    <w:tmpl w:val="E5768FC0"/>
    <w:lvl w:ilvl="0">
      <w:start w:val="1"/>
      <w:numFmt w:val="decimal"/>
      <w:lvlText w:val="%1."/>
      <w:lvlJc w:val="left"/>
      <w:pPr>
        <w:ind w:left="170" w:hanging="170"/>
      </w:pPr>
      <w:rPr>
        <w:rFonts w:ascii="Atkinson Hyperlegible" w:hAnsi="Atkinson Hyperlegible" w:hint="default"/>
        <w:b/>
        <w:i w:val="0"/>
        <w:caps w:val="0"/>
        <w:strike w:val="0"/>
        <w:dstrike w:val="0"/>
        <w:vanish w:val="0"/>
        <w:color w:val="000000" w:themeColor="text1"/>
        <w:sz w:val="2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C21FF1"/>
    <w:multiLevelType w:val="multilevel"/>
    <w:tmpl w:val="F6F4AE02"/>
    <w:lvl w:ilvl="0">
      <w:start w:val="1"/>
      <w:numFmt w:val="decimal"/>
      <w:lvlText w:val="%1."/>
      <w:lvlJc w:val="left"/>
      <w:pPr>
        <w:ind w:left="998" w:hanging="357"/>
      </w:pPr>
      <w:rPr>
        <w:rFonts w:ascii="Atkinson Hyperlegible" w:hAnsi="Atkinson Hyperlegible" w:hint="default"/>
        <w:b w:val="0"/>
        <w:i w:val="0"/>
        <w:color w:val="000000" w:themeColor="text1"/>
        <w:sz w:val="60"/>
        <w:u w:val="none"/>
      </w:rPr>
    </w:lvl>
    <w:lvl w:ilvl="1">
      <w:start w:val="1"/>
      <w:numFmt w:val="decimal"/>
      <w:suff w:val="space"/>
      <w:lvlText w:val="%1.%2."/>
      <w:lvlJc w:val="left"/>
      <w:pPr>
        <w:ind w:left="1849" w:hanging="641"/>
      </w:pPr>
      <w:rPr>
        <w:rFonts w:ascii="Atkinson Hyperlegible" w:hAnsi="Atkinson Hyperlegible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4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1566" w:hanging="74"/>
      </w:pPr>
      <w:rPr>
        <w:rFonts w:hint="default"/>
        <w:color w:val="3A6F99"/>
      </w:rPr>
    </w:lvl>
    <w:lvl w:ilvl="3">
      <w:start w:val="1"/>
      <w:numFmt w:val="decimal"/>
      <w:lvlText w:val="%1.%2.%3.%4."/>
      <w:lvlJc w:val="left"/>
      <w:pPr>
        <w:ind w:left="1850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8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2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70" w:hanging="357"/>
      </w:pPr>
      <w:rPr>
        <w:rFonts w:hint="default"/>
      </w:rPr>
    </w:lvl>
  </w:abstractNum>
  <w:abstractNum w:abstractNumId="8" w15:restartNumberingAfterBreak="0">
    <w:nsid w:val="3A9067BD"/>
    <w:multiLevelType w:val="hybridMultilevel"/>
    <w:tmpl w:val="78FE2EC2"/>
    <w:lvl w:ilvl="0" w:tplc="580C378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C1E7A"/>
    <w:multiLevelType w:val="multilevel"/>
    <w:tmpl w:val="B87AA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98524D"/>
    <w:multiLevelType w:val="multilevel"/>
    <w:tmpl w:val="81C00AA2"/>
    <w:lvl w:ilvl="0">
      <w:start w:val="1"/>
      <w:numFmt w:val="decimal"/>
      <w:lvlText w:val="%1."/>
      <w:lvlJc w:val="left"/>
      <w:pPr>
        <w:ind w:left="1071" w:hanging="357"/>
      </w:pPr>
      <w:rPr>
        <w:rFonts w:ascii="Atkinson Hyperlegible" w:hAnsi="Atkinson Hyperlegible" w:hint="default"/>
        <w:b w:val="0"/>
        <w:i w:val="0"/>
        <w:color w:val="000000" w:themeColor="text1"/>
        <w:sz w:val="60"/>
        <w:u w:val="none"/>
      </w:rPr>
    </w:lvl>
    <w:lvl w:ilvl="1">
      <w:start w:val="1"/>
      <w:numFmt w:val="decimal"/>
      <w:suff w:val="space"/>
      <w:lvlText w:val="%1.%2."/>
      <w:lvlJc w:val="left"/>
      <w:pPr>
        <w:ind w:left="1922" w:hanging="641"/>
      </w:pPr>
      <w:rPr>
        <w:rFonts w:ascii="Atkinson Hyperlegible" w:hAnsi="Atkinson Hyperlegible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4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1639" w:hanging="74"/>
      </w:pPr>
      <w:rPr>
        <w:rFonts w:ascii="Atkinson Hyperlegible" w:hAnsi="Atkinson Hyperlegible" w:hint="default"/>
        <w:b/>
        <w:i w:val="0"/>
        <w:color w:val="000000" w:themeColor="text1"/>
        <w:sz w:val="20"/>
        <w:u w:val="none"/>
      </w:rPr>
    </w:lvl>
    <w:lvl w:ilvl="3">
      <w:start w:val="1"/>
      <w:numFmt w:val="decimal"/>
      <w:lvlText w:val="%1.%2.%3.%4."/>
      <w:lvlJc w:val="left"/>
      <w:pPr>
        <w:ind w:left="1923" w:hanging="357"/>
      </w:pPr>
      <w:rPr>
        <w:rFonts w:ascii="Atkinson Hyperlegible" w:hAnsi="Atkinson Hyperlegible" w:hint="default"/>
        <w:b w:val="0"/>
        <w:i w:val="0"/>
        <w:color w:val="000000" w:themeColor="text1"/>
        <w:sz w:val="20"/>
        <w:u w:val="none"/>
      </w:rPr>
    </w:lvl>
    <w:lvl w:ilvl="4">
      <w:start w:val="1"/>
      <w:numFmt w:val="decimal"/>
      <w:lvlText w:val="%1.%2.%3.%4.%5."/>
      <w:lvlJc w:val="left"/>
      <w:pPr>
        <w:ind w:left="220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1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5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43" w:hanging="357"/>
      </w:pPr>
      <w:rPr>
        <w:rFonts w:hint="default"/>
      </w:rPr>
    </w:lvl>
  </w:abstractNum>
  <w:abstractNum w:abstractNumId="11" w15:restartNumberingAfterBreak="0">
    <w:nsid w:val="475C50AA"/>
    <w:multiLevelType w:val="multilevel"/>
    <w:tmpl w:val="040A001D"/>
    <w:styleLink w:val="Listaactua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276D5A"/>
    <w:multiLevelType w:val="multilevel"/>
    <w:tmpl w:val="040A0025"/>
    <w:styleLink w:val="EstiloH3"/>
    <w:lvl w:ilvl="0">
      <w:start w:val="1"/>
      <w:numFmt w:val="decimal"/>
      <w:lvlText w:val="%1"/>
      <w:lvlJc w:val="left"/>
      <w:pPr>
        <w:ind w:left="1152" w:hanging="432"/>
      </w:pPr>
    </w:lvl>
    <w:lvl w:ilvl="1">
      <w:start w:val="1"/>
      <w:numFmt w:val="decimal"/>
      <w:lvlText w:val="%1.%2"/>
      <w:lvlJc w:val="left"/>
      <w:pPr>
        <w:ind w:left="1296" w:hanging="576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584" w:hanging="864"/>
      </w:pPr>
    </w:lvl>
    <w:lvl w:ilvl="4">
      <w:start w:val="1"/>
      <w:numFmt w:val="decimal"/>
      <w:lvlText w:val="%1.%2.%3.%4.%5"/>
      <w:lvlJc w:val="left"/>
      <w:pPr>
        <w:ind w:left="1728" w:hanging="1008"/>
      </w:pPr>
    </w:lvl>
    <w:lvl w:ilvl="5">
      <w:start w:val="1"/>
      <w:numFmt w:val="decimal"/>
      <w:lvlText w:val="%1.%2.%3.%4.%5.%6"/>
      <w:lvlJc w:val="left"/>
      <w:pPr>
        <w:ind w:left="187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304" w:hanging="1584"/>
      </w:pPr>
    </w:lvl>
  </w:abstractNum>
  <w:abstractNum w:abstractNumId="13" w15:restartNumberingAfterBreak="0">
    <w:nsid w:val="52AE1D75"/>
    <w:multiLevelType w:val="hybridMultilevel"/>
    <w:tmpl w:val="966A0062"/>
    <w:lvl w:ilvl="0" w:tplc="532C31C6">
      <w:start w:val="1"/>
      <w:numFmt w:val="decimal"/>
      <w:lvlText w:val="%1."/>
      <w:lvlJc w:val="left"/>
      <w:pPr>
        <w:ind w:left="720" w:hanging="493"/>
      </w:pPr>
      <w:rPr>
        <w:rFonts w:ascii="Atkinson Hyperlegible" w:hAnsi="Atkinson Hyperlegible" w:hint="default"/>
        <w:b/>
        <w:i w:val="0"/>
        <w:color w:val="000000" w:themeColor="text1"/>
        <w:sz w:val="20"/>
        <w:u w:val="none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509F2"/>
    <w:multiLevelType w:val="multilevel"/>
    <w:tmpl w:val="31981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9805565"/>
    <w:multiLevelType w:val="hybridMultilevel"/>
    <w:tmpl w:val="85BE4FD8"/>
    <w:lvl w:ilvl="0" w:tplc="96907AA2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5AFB0DB1"/>
    <w:multiLevelType w:val="multilevel"/>
    <w:tmpl w:val="83E8E010"/>
    <w:lvl w:ilvl="0">
      <w:start w:val="1"/>
      <w:numFmt w:val="bullet"/>
      <w:lvlText w:val=""/>
      <w:lvlJc w:val="left"/>
      <w:pPr>
        <w:ind w:left="454" w:firstLine="0"/>
      </w:pPr>
      <w:rPr>
        <w:rFonts w:ascii="Symbol" w:hAnsi="Symbol" w:hint="default"/>
        <w:b w:val="0"/>
        <w:i w:val="0"/>
        <w:sz w:val="20"/>
        <w:u w:val="none"/>
      </w:rPr>
    </w:lvl>
    <w:lvl w:ilvl="1">
      <w:start w:val="1"/>
      <w:numFmt w:val="bullet"/>
      <w:lvlText w:val="»"/>
      <w:lvlJc w:val="left"/>
      <w:pPr>
        <w:ind w:left="907" w:hanging="227"/>
      </w:pPr>
      <w:rPr>
        <w:rFonts w:ascii="Atkinson Hyperlegible" w:hAnsi="Atkinson Hyperlegible" w:hint="default"/>
        <w:b w:val="0"/>
        <w:i w:val="0"/>
        <w:color w:val="000000" w:themeColor="text1"/>
        <w:sz w:val="20"/>
        <w:u w:val="none"/>
      </w:rPr>
    </w:lvl>
    <w:lvl w:ilvl="2">
      <w:start w:val="1"/>
      <w:numFmt w:val="bullet"/>
      <w:lvlText w:val=""/>
      <w:lvlJc w:val="left"/>
      <w:pPr>
        <w:ind w:left="15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25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61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94" w:hanging="360"/>
      </w:pPr>
      <w:rPr>
        <w:rFonts w:ascii="Symbol" w:hAnsi="Symbol" w:hint="default"/>
      </w:rPr>
    </w:lvl>
  </w:abstractNum>
  <w:abstractNum w:abstractNumId="17" w15:restartNumberingAfterBreak="0">
    <w:nsid w:val="5CC81D49"/>
    <w:multiLevelType w:val="hybridMultilevel"/>
    <w:tmpl w:val="4DE6E9C4"/>
    <w:lvl w:ilvl="0" w:tplc="9F2AA7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C13E4"/>
    <w:multiLevelType w:val="hybridMultilevel"/>
    <w:tmpl w:val="DF14AB68"/>
    <w:lvl w:ilvl="0" w:tplc="B798C5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558ED"/>
    <w:multiLevelType w:val="hybridMultilevel"/>
    <w:tmpl w:val="C18C9210"/>
    <w:lvl w:ilvl="0" w:tplc="DDFCD09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E1F7E"/>
    <w:multiLevelType w:val="hybridMultilevel"/>
    <w:tmpl w:val="CDF61602"/>
    <w:lvl w:ilvl="0" w:tplc="B808B2AC">
      <w:start w:val="1"/>
      <w:numFmt w:val="bullet"/>
      <w:lvlText w:val="»"/>
      <w:lvlJc w:val="left"/>
      <w:pPr>
        <w:ind w:left="170" w:hanging="170"/>
      </w:pPr>
      <w:rPr>
        <w:rFonts w:ascii="Atkinson Hyperlegible" w:hAnsi="Atkinson Hyperlegible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u w:val="none"/>
        <w:vertAlign w:val="baseline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F26D1"/>
    <w:multiLevelType w:val="multilevel"/>
    <w:tmpl w:val="063EF84E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577576">
    <w:abstractNumId w:val="17"/>
  </w:num>
  <w:num w:numId="2" w16cid:durableId="1652442982">
    <w:abstractNumId w:val="18"/>
  </w:num>
  <w:num w:numId="3" w16cid:durableId="1380591444">
    <w:abstractNumId w:val="8"/>
  </w:num>
  <w:num w:numId="4" w16cid:durableId="285502033">
    <w:abstractNumId w:val="19"/>
  </w:num>
  <w:num w:numId="5" w16cid:durableId="457143707">
    <w:abstractNumId w:val="20"/>
  </w:num>
  <w:num w:numId="6" w16cid:durableId="513497926">
    <w:abstractNumId w:val="6"/>
  </w:num>
  <w:num w:numId="7" w16cid:durableId="171605152">
    <w:abstractNumId w:val="19"/>
  </w:num>
  <w:num w:numId="8" w16cid:durableId="1192690318">
    <w:abstractNumId w:val="6"/>
  </w:num>
  <w:num w:numId="9" w16cid:durableId="333805739">
    <w:abstractNumId w:val="14"/>
  </w:num>
  <w:num w:numId="10" w16cid:durableId="1906915792">
    <w:abstractNumId w:val="12"/>
  </w:num>
  <w:num w:numId="11" w16cid:durableId="1246527043">
    <w:abstractNumId w:val="1"/>
  </w:num>
  <w:num w:numId="12" w16cid:durableId="956453569">
    <w:abstractNumId w:val="1"/>
  </w:num>
  <w:num w:numId="13" w16cid:durableId="869150119">
    <w:abstractNumId w:val="1"/>
  </w:num>
  <w:num w:numId="14" w16cid:durableId="958993028">
    <w:abstractNumId w:val="1"/>
  </w:num>
  <w:num w:numId="15" w16cid:durableId="433090453">
    <w:abstractNumId w:val="1"/>
  </w:num>
  <w:num w:numId="16" w16cid:durableId="1643074709">
    <w:abstractNumId w:val="7"/>
  </w:num>
  <w:num w:numId="17" w16cid:durableId="1178931534">
    <w:abstractNumId w:val="10"/>
  </w:num>
  <w:num w:numId="18" w16cid:durableId="51542806">
    <w:abstractNumId w:val="2"/>
  </w:num>
  <w:num w:numId="19" w16cid:durableId="1805660545">
    <w:abstractNumId w:val="15"/>
  </w:num>
  <w:num w:numId="20" w16cid:durableId="1269463921">
    <w:abstractNumId w:val="16"/>
  </w:num>
  <w:num w:numId="21" w16cid:durableId="593829639">
    <w:abstractNumId w:val="16"/>
  </w:num>
  <w:num w:numId="22" w16cid:durableId="1498885023">
    <w:abstractNumId w:val="16"/>
  </w:num>
  <w:num w:numId="23" w16cid:durableId="384447105">
    <w:abstractNumId w:val="16"/>
  </w:num>
  <w:num w:numId="24" w16cid:durableId="135146206">
    <w:abstractNumId w:val="16"/>
  </w:num>
  <w:num w:numId="25" w16cid:durableId="1702243163">
    <w:abstractNumId w:val="13"/>
  </w:num>
  <w:num w:numId="26" w16cid:durableId="1851406788">
    <w:abstractNumId w:val="16"/>
  </w:num>
  <w:num w:numId="27" w16cid:durableId="1501580712">
    <w:abstractNumId w:val="9"/>
  </w:num>
  <w:num w:numId="28" w16cid:durableId="1201747179">
    <w:abstractNumId w:val="21"/>
  </w:num>
  <w:num w:numId="29" w16cid:durableId="2038390990">
    <w:abstractNumId w:val="3"/>
  </w:num>
  <w:num w:numId="30" w16cid:durableId="677657181">
    <w:abstractNumId w:val="4"/>
  </w:num>
  <w:num w:numId="31" w16cid:durableId="1342663992">
    <w:abstractNumId w:val="11"/>
  </w:num>
  <w:num w:numId="32" w16cid:durableId="2036689710">
    <w:abstractNumId w:val="0"/>
  </w:num>
  <w:num w:numId="33" w16cid:durableId="1985891356">
    <w:abstractNumId w:val="5"/>
  </w:num>
  <w:num w:numId="34" w16cid:durableId="3988685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103185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06157626">
    <w:abstractNumId w:val="5"/>
  </w:num>
  <w:num w:numId="37" w16cid:durableId="17166162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165689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64"/>
    <w:rsid w:val="00013926"/>
    <w:rsid w:val="000378C5"/>
    <w:rsid w:val="00071219"/>
    <w:rsid w:val="00074D07"/>
    <w:rsid w:val="000D05DB"/>
    <w:rsid w:val="0011755D"/>
    <w:rsid w:val="00145619"/>
    <w:rsid w:val="001519F4"/>
    <w:rsid w:val="001D1526"/>
    <w:rsid w:val="001D25DE"/>
    <w:rsid w:val="001E504D"/>
    <w:rsid w:val="001F0692"/>
    <w:rsid w:val="001F1AB4"/>
    <w:rsid w:val="00214919"/>
    <w:rsid w:val="002339CA"/>
    <w:rsid w:val="002568FE"/>
    <w:rsid w:val="0027699B"/>
    <w:rsid w:val="0028372D"/>
    <w:rsid w:val="0029600F"/>
    <w:rsid w:val="002A52F6"/>
    <w:rsid w:val="0031407F"/>
    <w:rsid w:val="00315C8E"/>
    <w:rsid w:val="00317C4C"/>
    <w:rsid w:val="00350653"/>
    <w:rsid w:val="0035674C"/>
    <w:rsid w:val="00361F49"/>
    <w:rsid w:val="0036256F"/>
    <w:rsid w:val="003B437A"/>
    <w:rsid w:val="003B6338"/>
    <w:rsid w:val="003E58B8"/>
    <w:rsid w:val="003F4DA9"/>
    <w:rsid w:val="0044143B"/>
    <w:rsid w:val="00454FA2"/>
    <w:rsid w:val="00463237"/>
    <w:rsid w:val="00483E0F"/>
    <w:rsid w:val="0049579D"/>
    <w:rsid w:val="004B05F7"/>
    <w:rsid w:val="004E17DE"/>
    <w:rsid w:val="00554C9A"/>
    <w:rsid w:val="0059741C"/>
    <w:rsid w:val="005A6C40"/>
    <w:rsid w:val="005E5FAC"/>
    <w:rsid w:val="00602B5D"/>
    <w:rsid w:val="006115E4"/>
    <w:rsid w:val="00614AC5"/>
    <w:rsid w:val="00622264"/>
    <w:rsid w:val="006337F7"/>
    <w:rsid w:val="00633B40"/>
    <w:rsid w:val="00652B99"/>
    <w:rsid w:val="00664579"/>
    <w:rsid w:val="00674640"/>
    <w:rsid w:val="0069186E"/>
    <w:rsid w:val="00695117"/>
    <w:rsid w:val="006F6962"/>
    <w:rsid w:val="00700DE8"/>
    <w:rsid w:val="00707044"/>
    <w:rsid w:val="007711B0"/>
    <w:rsid w:val="00775B4B"/>
    <w:rsid w:val="00787E9B"/>
    <w:rsid w:val="00793254"/>
    <w:rsid w:val="007D4C17"/>
    <w:rsid w:val="00865289"/>
    <w:rsid w:val="008A294F"/>
    <w:rsid w:val="008A323D"/>
    <w:rsid w:val="008A53C2"/>
    <w:rsid w:val="008D4683"/>
    <w:rsid w:val="008F4D04"/>
    <w:rsid w:val="00950B18"/>
    <w:rsid w:val="0096170D"/>
    <w:rsid w:val="0098355B"/>
    <w:rsid w:val="00992873"/>
    <w:rsid w:val="0099585D"/>
    <w:rsid w:val="00A37718"/>
    <w:rsid w:val="00A42961"/>
    <w:rsid w:val="00A5360E"/>
    <w:rsid w:val="00A761A2"/>
    <w:rsid w:val="00AB2940"/>
    <w:rsid w:val="00AD520F"/>
    <w:rsid w:val="00AE7DE0"/>
    <w:rsid w:val="00B42653"/>
    <w:rsid w:val="00B87434"/>
    <w:rsid w:val="00BB460E"/>
    <w:rsid w:val="00C053A4"/>
    <w:rsid w:val="00C33313"/>
    <w:rsid w:val="00C55E64"/>
    <w:rsid w:val="00C67B29"/>
    <w:rsid w:val="00CF66F7"/>
    <w:rsid w:val="00D14E3F"/>
    <w:rsid w:val="00D43A22"/>
    <w:rsid w:val="00D757D8"/>
    <w:rsid w:val="00D8184C"/>
    <w:rsid w:val="00D81D38"/>
    <w:rsid w:val="00D87289"/>
    <w:rsid w:val="00DC13B3"/>
    <w:rsid w:val="00DC314E"/>
    <w:rsid w:val="00DD031A"/>
    <w:rsid w:val="00DF3EF2"/>
    <w:rsid w:val="00E031E2"/>
    <w:rsid w:val="00E17458"/>
    <w:rsid w:val="00E9123F"/>
    <w:rsid w:val="00EE10B1"/>
    <w:rsid w:val="00EE6780"/>
    <w:rsid w:val="00F017DC"/>
    <w:rsid w:val="00F03955"/>
    <w:rsid w:val="00F0603E"/>
    <w:rsid w:val="00F16049"/>
    <w:rsid w:val="00F33038"/>
    <w:rsid w:val="00F546B4"/>
    <w:rsid w:val="00F90354"/>
    <w:rsid w:val="00FC703B"/>
    <w:rsid w:val="00FE25B5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873DF"/>
  <w15:chartTrackingRefBased/>
  <w15:docId w15:val="{435A4C27-CC82-4F11-B89F-4BA9355B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289"/>
    <w:pPr>
      <w:spacing w:line="276" w:lineRule="auto"/>
    </w:pPr>
    <w:rPr>
      <w:rFonts w:ascii="Atkinson Hyperlegible" w:hAnsi="Atkinson Hyperlegible" w:cstheme="minorHAnsi"/>
      <w:color w:val="000000" w:themeColor="text1"/>
      <w:kern w:val="0"/>
      <w:sz w:val="22"/>
      <w:szCs w:val="22"/>
      <w:lang w:val="ca-ES"/>
      <w14:ligatures w14:val="none"/>
    </w:rPr>
  </w:style>
  <w:style w:type="paragraph" w:styleId="Ttulo1">
    <w:name w:val="heading 1"/>
    <w:aliases w:val="(H1)"/>
    <w:next w:val="Normal"/>
    <w:link w:val="Ttulo1Car"/>
    <w:autoRedefine/>
    <w:uiPriority w:val="9"/>
    <w:qFormat/>
    <w:rsid w:val="00865289"/>
    <w:pPr>
      <w:spacing w:before="200" w:after="800" w:line="276" w:lineRule="auto"/>
      <w:outlineLvl w:val="0"/>
    </w:pPr>
    <w:rPr>
      <w:rFonts w:ascii="Atkinson Hyperlegible" w:eastAsiaTheme="majorEastAsia" w:hAnsi="Atkinson Hyperlegible" w:cs="Times New Roman (Títulos en alf"/>
      <w:color w:val="000000" w:themeColor="text1"/>
      <w:sz w:val="60"/>
      <w:szCs w:val="32"/>
      <w:lang w:val="ca-ES"/>
    </w:rPr>
  </w:style>
  <w:style w:type="paragraph" w:styleId="Ttulo2">
    <w:name w:val="heading 2"/>
    <w:aliases w:val="(H2)"/>
    <w:basedOn w:val="Ttulo1"/>
    <w:next w:val="Normal"/>
    <w:link w:val="Ttulo2Car"/>
    <w:autoRedefine/>
    <w:uiPriority w:val="9"/>
    <w:unhideWhenUsed/>
    <w:qFormat/>
    <w:rsid w:val="00865289"/>
    <w:pPr>
      <w:spacing w:before="400" w:after="120"/>
      <w:outlineLvl w:val="1"/>
    </w:pPr>
    <w:rPr>
      <w:sz w:val="40"/>
    </w:rPr>
  </w:style>
  <w:style w:type="paragraph" w:styleId="Ttulo3">
    <w:name w:val="heading 3"/>
    <w:basedOn w:val="Ttulo2"/>
    <w:next w:val="Normal"/>
    <w:link w:val="Ttulo3Car"/>
    <w:autoRedefine/>
    <w:uiPriority w:val="9"/>
    <w:unhideWhenUsed/>
    <w:qFormat/>
    <w:rsid w:val="00D8184C"/>
    <w:pPr>
      <w:numPr>
        <w:ilvl w:val="2"/>
      </w:numPr>
      <w:spacing w:before="0"/>
      <w:outlineLvl w:val="2"/>
    </w:pPr>
    <w:rPr>
      <w:b/>
      <w:caps/>
      <w:sz w:val="20"/>
    </w:rPr>
  </w:style>
  <w:style w:type="paragraph" w:styleId="Ttulo4">
    <w:name w:val="heading 4"/>
    <w:basedOn w:val="Ttulo3"/>
    <w:next w:val="Normal"/>
    <w:link w:val="Ttulo4Car"/>
    <w:autoRedefine/>
    <w:uiPriority w:val="9"/>
    <w:unhideWhenUsed/>
    <w:qFormat/>
    <w:rsid w:val="00FE25B5"/>
    <w:pPr>
      <w:numPr>
        <w:ilvl w:val="3"/>
        <w:numId w:val="27"/>
      </w:numPr>
      <w:spacing w:after="0"/>
      <w:outlineLvl w:val="3"/>
    </w:pPr>
    <w:rPr>
      <w:b w:val="0"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8184C"/>
    <w:rPr>
      <w:rFonts w:ascii="Atkinson Hyperlegible" w:eastAsiaTheme="majorEastAsia" w:hAnsi="Atkinson Hyperlegible" w:cs="Times New Roman (Títulos en alf"/>
      <w:b/>
      <w:caps/>
      <w:color w:val="000000" w:themeColor="text1"/>
      <w:sz w:val="20"/>
      <w:szCs w:val="32"/>
      <w:lang w:val="ca-ES"/>
    </w:rPr>
  </w:style>
  <w:style w:type="paragraph" w:styleId="Encabezado">
    <w:name w:val="header"/>
    <w:basedOn w:val="Normal"/>
    <w:link w:val="EncabezadoCar"/>
    <w:uiPriority w:val="99"/>
    <w:unhideWhenUsed/>
    <w:qFormat/>
    <w:rsid w:val="0067464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640"/>
    <w:rPr>
      <w:rFonts w:ascii="Atkinson Hyperlegible" w:hAnsi="Atkinson Hyperlegible" w:cstheme="minorHAnsi"/>
      <w:color w:val="000000" w:themeColor="text1"/>
      <w:kern w:val="0"/>
      <w:sz w:val="20"/>
      <w:szCs w:val="22"/>
      <w:lang w:val="ca-ES"/>
      <w14:ligatures w14:val="none"/>
    </w:rPr>
  </w:style>
  <w:style w:type="character" w:customStyle="1" w:styleId="Ttulo1Car">
    <w:name w:val="Título 1 Car"/>
    <w:aliases w:val="(H1) Car"/>
    <w:basedOn w:val="Fuentedeprrafopredeter"/>
    <w:link w:val="Ttulo1"/>
    <w:uiPriority w:val="9"/>
    <w:rsid w:val="00865289"/>
    <w:rPr>
      <w:rFonts w:ascii="Atkinson Hyperlegible" w:eastAsiaTheme="majorEastAsia" w:hAnsi="Atkinson Hyperlegible" w:cs="Times New Roman (Títulos en alf"/>
      <w:color w:val="000000" w:themeColor="text1"/>
      <w:sz w:val="60"/>
      <w:szCs w:val="32"/>
      <w:lang w:val="ca-ES"/>
    </w:rPr>
  </w:style>
  <w:style w:type="character" w:customStyle="1" w:styleId="Ttulo2Car">
    <w:name w:val="Título 2 Car"/>
    <w:aliases w:val="(H2) Car"/>
    <w:basedOn w:val="Fuentedeprrafopredeter"/>
    <w:link w:val="Ttulo2"/>
    <w:uiPriority w:val="9"/>
    <w:rsid w:val="00865289"/>
    <w:rPr>
      <w:rFonts w:ascii="Atkinson Hyperlegible" w:eastAsiaTheme="majorEastAsia" w:hAnsi="Atkinson Hyperlegible" w:cs="Times New Roman (Títulos en alf"/>
      <w:color w:val="000000" w:themeColor="text1"/>
      <w:sz w:val="40"/>
      <w:szCs w:val="32"/>
      <w:lang w:val="ca-ES"/>
    </w:rPr>
  </w:style>
  <w:style w:type="table" w:customStyle="1" w:styleId="Tabla">
    <w:name w:val="Tabla"/>
    <w:basedOn w:val="Tablanormal"/>
    <w:uiPriority w:val="99"/>
    <w:rsid w:val="00FF5B30"/>
    <w:rPr>
      <w:rFonts w:ascii="Helvetica Neue Light" w:hAnsi="Helvetica Neue Light"/>
    </w:rPr>
    <w:tblPr>
      <w:tblBorders>
        <w:insideH w:val="single" w:sz="4" w:space="0" w:color="ADB3B6"/>
        <w:insideV w:val="single" w:sz="4" w:space="0" w:color="ADB3B6"/>
      </w:tblBorders>
    </w:tblPr>
    <w:tcPr>
      <w:shd w:val="clear" w:color="auto" w:fill="auto"/>
    </w:tcPr>
  </w:style>
  <w:style w:type="table" w:customStyle="1" w:styleId="Tabla2">
    <w:name w:val="Tabla 2"/>
    <w:basedOn w:val="Tablanormal"/>
    <w:uiPriority w:val="99"/>
    <w:rsid w:val="00FF5B30"/>
    <w:rPr>
      <w:rFonts w:ascii="Helvetica Neue Light" w:hAnsi="Helvetica Neue Light"/>
      <w:color w:val="5C5C60"/>
    </w:rPr>
    <w:tblPr>
      <w:tblBorders>
        <w:insideH w:val="single" w:sz="4" w:space="0" w:color="ADB3B6"/>
        <w:insideV w:val="single" w:sz="4" w:space="0" w:color="ADB3B6"/>
      </w:tblBorders>
    </w:tblPr>
  </w:style>
  <w:style w:type="table" w:customStyle="1" w:styleId="TABLA20">
    <w:name w:val="TABLA2"/>
    <w:basedOn w:val="Tablanormal"/>
    <w:uiPriority w:val="99"/>
    <w:rsid w:val="00FF5B30"/>
    <w:rPr>
      <w:rFonts w:ascii="Helvetica Neue Light" w:hAnsi="Helvetica Neue Light"/>
      <w:sz w:val="22"/>
    </w:rPr>
    <w:tblPr>
      <w:tblBorders>
        <w:top w:val="single" w:sz="2" w:space="0" w:color="ADB3B6"/>
        <w:left w:val="single" w:sz="2" w:space="0" w:color="ADB3B6"/>
        <w:bottom w:val="single" w:sz="2" w:space="0" w:color="ADB3B6"/>
        <w:right w:val="single" w:sz="2" w:space="0" w:color="ADB3B6"/>
        <w:insideH w:val="single" w:sz="2" w:space="0" w:color="ADB3B6"/>
        <w:insideV w:val="single" w:sz="2" w:space="0" w:color="ADB3B6"/>
      </w:tblBorders>
    </w:tblPr>
    <w:tcPr>
      <w:shd w:val="clear" w:color="auto" w:fill="auto"/>
      <w:vAlign w:val="center"/>
    </w:tcPr>
    <w:tblStylePr w:type="firstRow">
      <w:rPr>
        <w:rFonts w:ascii="Helvetica Neue" w:hAnsi="Helvetica Neue"/>
        <w:b/>
        <w:i w:val="0"/>
        <w:color w:val="ADB3B6"/>
        <w:sz w:val="44"/>
      </w:rPr>
    </w:tblStylePr>
  </w:style>
  <w:style w:type="paragraph" w:styleId="Piedepgina">
    <w:name w:val="footer"/>
    <w:basedOn w:val="Normal"/>
    <w:link w:val="PiedepginaCar"/>
    <w:uiPriority w:val="99"/>
    <w:unhideWhenUsed/>
    <w:rsid w:val="0067464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640"/>
    <w:rPr>
      <w:rFonts w:ascii="Atkinson Hyperlegible" w:hAnsi="Atkinson Hyperlegible" w:cstheme="minorHAnsi"/>
      <w:color w:val="000000" w:themeColor="text1"/>
      <w:kern w:val="0"/>
      <w:sz w:val="20"/>
      <w:szCs w:val="22"/>
      <w:lang w:val="ca-ES"/>
      <w14:ligatures w14:val="none"/>
    </w:rPr>
  </w:style>
  <w:style w:type="table" w:customStyle="1" w:styleId="TABLAMaison">
    <w:name w:val="TABLA Maison"/>
    <w:basedOn w:val="Tablanormal"/>
    <w:uiPriority w:val="99"/>
    <w:rsid w:val="00FF5B30"/>
    <w:rPr>
      <w:rFonts w:ascii="Helvetica Neue Light" w:hAnsi="Helvetica Neue Light"/>
      <w:sz w:val="22"/>
    </w:rPr>
    <w:tblPr>
      <w:tblStyleRowBandSize w:val="1"/>
      <w:tblStyleColBandSize w:val="1"/>
      <w:tblBorders>
        <w:top w:val="single" w:sz="2" w:space="0" w:color="ADB3B6"/>
        <w:left w:val="single" w:sz="2" w:space="0" w:color="ADB3B6"/>
        <w:bottom w:val="single" w:sz="2" w:space="0" w:color="ADB3B6"/>
        <w:right w:val="single" w:sz="2" w:space="0" w:color="ADB3B6"/>
        <w:insideH w:val="single" w:sz="2" w:space="0" w:color="ADB3B6"/>
        <w:insideV w:val="single" w:sz="2" w:space="0" w:color="ADB3B6"/>
      </w:tblBorders>
    </w:tblPr>
    <w:tcPr>
      <w:shd w:val="clear" w:color="auto" w:fill="auto"/>
      <w:vAlign w:val="center"/>
    </w:tcPr>
    <w:tblStylePr w:type="firstRow">
      <w:rPr>
        <w:rFonts w:ascii="Helvetica Neue" w:hAnsi="Helvetica Neue"/>
        <w:b/>
        <w:i w:val="0"/>
        <w:color w:val="ADB3B6"/>
        <w:sz w:val="44"/>
      </w:rPr>
    </w:tblStylePr>
    <w:tblStylePr w:type="firstCol">
      <w:rPr>
        <w:rFonts w:ascii="Helvetica" w:hAnsi="Helvetica"/>
        <w:b/>
        <w:i w:val="0"/>
        <w:sz w:val="22"/>
      </w:rPr>
    </w:tblStylePr>
    <w:tblStylePr w:type="lastCol">
      <w:rPr>
        <w:rFonts w:ascii="Helvetica Neue" w:hAnsi="Helvetica Neue"/>
        <w:b w:val="0"/>
        <w:i w:val="0"/>
        <w:sz w:val="22"/>
      </w:rPr>
    </w:tblStylePr>
    <w:tblStylePr w:type="band2Vert">
      <w:rPr>
        <w:rFonts w:ascii="Helvetica Neue" w:hAnsi="Helvetica Neue"/>
        <w:b w:val="0"/>
        <w:i w:val="0"/>
        <w:sz w:val="22"/>
      </w:rPr>
    </w:tblStylePr>
    <w:tblStylePr w:type="band1Horz">
      <w:rPr>
        <w:rFonts w:ascii="Helvetica Neue" w:hAnsi="Helvetica Neue"/>
        <w:b w:val="0"/>
        <w:i w:val="0"/>
        <w:sz w:val="22"/>
      </w:rPr>
    </w:tblStylePr>
  </w:style>
  <w:style w:type="paragraph" w:styleId="Descripcin">
    <w:name w:val="caption"/>
    <w:aliases w:val="Títol gràfics i taules"/>
    <w:basedOn w:val="Normal"/>
    <w:next w:val="Normal"/>
    <w:autoRedefine/>
    <w:uiPriority w:val="35"/>
    <w:unhideWhenUsed/>
    <w:qFormat/>
    <w:rsid w:val="00350653"/>
    <w:pPr>
      <w:pBdr>
        <w:top w:val="single" w:sz="4" w:space="1" w:color="auto"/>
      </w:pBdr>
      <w:spacing w:before="600" w:after="200"/>
    </w:pPr>
    <w:rPr>
      <w:b/>
      <w:iCs/>
      <w:szCs w:val="18"/>
    </w:rPr>
  </w:style>
  <w:style w:type="paragraph" w:styleId="Prrafodelista">
    <w:name w:val="List Paragraph"/>
    <w:aliases w:val="List"/>
    <w:basedOn w:val="Normal"/>
    <w:link w:val="PrrafodelistaCar"/>
    <w:autoRedefine/>
    <w:uiPriority w:val="34"/>
    <w:qFormat/>
    <w:rsid w:val="00F33038"/>
    <w:pPr>
      <w:numPr>
        <w:numId w:val="33"/>
      </w:numPr>
      <w:contextualSpacing/>
    </w:pPr>
    <w:rPr>
      <w:b/>
      <w:bCs/>
      <w:noProof/>
    </w:rPr>
  </w:style>
  <w:style w:type="numbering" w:styleId="111111">
    <w:name w:val="Outline List 2"/>
    <w:basedOn w:val="Sinlista"/>
    <w:uiPriority w:val="99"/>
    <w:semiHidden/>
    <w:unhideWhenUsed/>
    <w:rsid w:val="00350653"/>
    <w:pPr>
      <w:numPr>
        <w:numId w:val="28"/>
      </w:numPr>
    </w:pPr>
  </w:style>
  <w:style w:type="paragraph" w:customStyle="1" w:styleId="Continguttaules">
    <w:name w:val="Contingut taules"/>
    <w:basedOn w:val="Normal"/>
    <w:qFormat/>
    <w:rsid w:val="00350653"/>
    <w:pPr>
      <w:tabs>
        <w:tab w:val="left" w:pos="284"/>
      </w:tabs>
      <w:spacing w:line="360" w:lineRule="auto"/>
      <w:ind w:left="142"/>
    </w:pPr>
    <w:rPr>
      <w:rFonts w:cs="Times New Roman (Cuerpo en alfa"/>
      <w:noProof/>
      <w:kern w:val="2"/>
      <w:szCs w:val="24"/>
      <w14:ligatures w14:val="standardContextual"/>
    </w:rPr>
  </w:style>
  <w:style w:type="paragraph" w:customStyle="1" w:styleId="Pargrafbold">
    <w:name w:val="Paràgraf bold"/>
    <w:basedOn w:val="Normal"/>
    <w:next w:val="Normal"/>
    <w:autoRedefine/>
    <w:qFormat/>
    <w:rsid w:val="00350653"/>
    <w:pPr>
      <w:spacing w:before="200"/>
    </w:pPr>
    <w:rPr>
      <w:b/>
      <w:bCs/>
      <w:noProof/>
    </w:rPr>
  </w:style>
  <w:style w:type="character" w:customStyle="1" w:styleId="Ttulo4Car">
    <w:name w:val="Título 4 Car"/>
    <w:basedOn w:val="Fuentedeprrafopredeter"/>
    <w:link w:val="Ttulo4"/>
    <w:uiPriority w:val="9"/>
    <w:rsid w:val="00FE25B5"/>
    <w:rPr>
      <w:rFonts w:ascii="Atkinson Hyperlegible" w:eastAsiaTheme="majorEastAsia" w:hAnsi="Atkinson Hyperlegible" w:cs="Times New Roman (Títulos en alf"/>
      <w:iCs/>
      <w:caps/>
      <w:color w:val="000000" w:themeColor="text1"/>
      <w:sz w:val="20"/>
      <w:szCs w:val="32"/>
      <w:lang w:val="ca-ES"/>
    </w:rPr>
  </w:style>
  <w:style w:type="table" w:styleId="Tablaconcuadrcula1Claro-nfasis2">
    <w:name w:val="Grid Table 1 Light Accent 2"/>
    <w:basedOn w:val="Tablanormal"/>
    <w:uiPriority w:val="46"/>
    <w:rsid w:val="00350653"/>
    <w:rPr>
      <w:kern w:val="0"/>
      <w:sz w:val="22"/>
      <w:szCs w:val="22"/>
      <w:lang w:val="hu-HU"/>
      <w14:ligatures w14:val="none"/>
    </w:rPr>
    <w:tblPr>
      <w:tblStyleRowBandSize w:val="1"/>
      <w:tblStyleColBandSize w:val="1"/>
      <w:tblBorders>
        <w:top w:val="single" w:sz="4" w:space="0" w:color="FFEBB6" w:themeColor="accent2" w:themeTint="66"/>
        <w:left w:val="single" w:sz="4" w:space="0" w:color="FFEBB6" w:themeColor="accent2" w:themeTint="66"/>
        <w:bottom w:val="single" w:sz="4" w:space="0" w:color="FFEBB6" w:themeColor="accent2" w:themeTint="66"/>
        <w:right w:val="single" w:sz="4" w:space="0" w:color="FFEBB6" w:themeColor="accent2" w:themeTint="66"/>
        <w:insideH w:val="single" w:sz="4" w:space="0" w:color="FFEBB6" w:themeColor="accent2" w:themeTint="66"/>
        <w:insideV w:val="single" w:sz="4" w:space="0" w:color="FFEBB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Listaactual1">
    <w:name w:val="Lista actual1"/>
    <w:uiPriority w:val="99"/>
    <w:rsid w:val="00674640"/>
    <w:pPr>
      <w:numPr>
        <w:numId w:val="30"/>
      </w:numPr>
    </w:pPr>
  </w:style>
  <w:style w:type="numbering" w:customStyle="1" w:styleId="Listaactual2">
    <w:name w:val="Lista actual2"/>
    <w:uiPriority w:val="99"/>
    <w:rsid w:val="00674640"/>
    <w:pPr>
      <w:numPr>
        <w:numId w:val="31"/>
      </w:numPr>
    </w:pPr>
  </w:style>
  <w:style w:type="paragraph" w:customStyle="1" w:styleId="Peudepgina">
    <w:name w:val="Peu de pàgina"/>
    <w:basedOn w:val="Normal"/>
    <w:next w:val="Normal"/>
    <w:autoRedefine/>
    <w:qFormat/>
    <w:rsid w:val="00071219"/>
    <w:rPr>
      <w:rFonts w:cs="Times New Roman (Cuerpo en alfa"/>
      <w:bCs/>
      <w:noProof/>
      <w:kern w:val="2"/>
      <w:sz w:val="14"/>
      <w:szCs w:val="24"/>
      <w14:ligatures w14:val="standardContextual"/>
    </w:rPr>
  </w:style>
  <w:style w:type="numbering" w:customStyle="1" w:styleId="EstiloH3">
    <w:name w:val="Estilo H3"/>
    <w:uiPriority w:val="99"/>
    <w:rsid w:val="00775B4B"/>
    <w:pPr>
      <w:numPr>
        <w:numId w:val="10"/>
      </w:numPr>
    </w:pPr>
  </w:style>
  <w:style w:type="paragraph" w:styleId="Textonotapie">
    <w:name w:val="footnote text"/>
    <w:basedOn w:val="Peudepgina"/>
    <w:link w:val="TextonotapieCar"/>
    <w:autoRedefine/>
    <w:uiPriority w:val="99"/>
    <w:semiHidden/>
    <w:unhideWhenUsed/>
    <w:qFormat/>
    <w:rsid w:val="0029600F"/>
    <w:pPr>
      <w:spacing w:line="240" w:lineRule="auto"/>
    </w:pPr>
    <w:rPr>
      <w:rFonts w:cstheme="minorBidi"/>
      <w:bCs w:val="0"/>
      <w:sz w:val="16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600F"/>
    <w:rPr>
      <w:rFonts w:ascii="Atkinson Hyperlegible" w:hAnsi="Atkinson Hyperlegible"/>
      <w:bCs/>
      <w:color w:val="000000" w:themeColor="text1"/>
      <w:sz w:val="16"/>
      <w:szCs w:val="20"/>
    </w:rPr>
  </w:style>
  <w:style w:type="character" w:styleId="Hipervnculo">
    <w:name w:val="Hyperlink"/>
    <w:basedOn w:val="Fuentedeprrafopredeter"/>
    <w:uiPriority w:val="99"/>
    <w:unhideWhenUsed/>
    <w:rsid w:val="00793254"/>
    <w:rPr>
      <w:rFonts w:ascii="Atkinson Hyperlegible" w:hAnsi="Atkinson Hyperlegible"/>
      <w:b w:val="0"/>
      <w:i w:val="0"/>
      <w:color w:val="auto"/>
      <w:sz w:val="22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71219"/>
    <w:rPr>
      <w:color w:val="00000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4FA2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BB460E"/>
    <w:rPr>
      <w:b/>
      <w:bCs/>
    </w:rPr>
  </w:style>
  <w:style w:type="paragraph" w:customStyle="1" w:styleId="Titolsdestacats">
    <w:name w:val="Titols destacats"/>
    <w:basedOn w:val="Prrafodelista"/>
    <w:link w:val="TitolsdestacatsCar"/>
    <w:autoRedefine/>
    <w:qFormat/>
    <w:rsid w:val="00865289"/>
    <w:pPr>
      <w:numPr>
        <w:numId w:val="32"/>
      </w:numPr>
      <w:spacing w:before="60" w:after="60"/>
      <w:ind w:left="357" w:hanging="357"/>
      <w:contextualSpacing w:val="0"/>
    </w:pPr>
    <w:rPr>
      <w:sz w:val="28"/>
      <w:szCs w:val="32"/>
    </w:rPr>
  </w:style>
  <w:style w:type="character" w:customStyle="1" w:styleId="PrrafodelistaCar">
    <w:name w:val="Párrafo de lista Car"/>
    <w:aliases w:val="List Car"/>
    <w:basedOn w:val="Fuentedeprrafopredeter"/>
    <w:link w:val="Prrafodelista"/>
    <w:uiPriority w:val="34"/>
    <w:rsid w:val="00F33038"/>
    <w:rPr>
      <w:rFonts w:ascii="Atkinson Hyperlegible" w:hAnsi="Atkinson Hyperlegible" w:cstheme="minorHAnsi"/>
      <w:b/>
      <w:bCs/>
      <w:noProof/>
      <w:color w:val="000000" w:themeColor="text1"/>
      <w:kern w:val="0"/>
      <w:sz w:val="22"/>
      <w:szCs w:val="22"/>
      <w:lang w:val="ca-ES"/>
      <w14:ligatures w14:val="none"/>
    </w:rPr>
  </w:style>
  <w:style w:type="character" w:customStyle="1" w:styleId="TitolsdestacatsCar">
    <w:name w:val="Titols destacats Car"/>
    <w:basedOn w:val="PrrafodelistaCar"/>
    <w:link w:val="Titolsdestacats"/>
    <w:rsid w:val="00865289"/>
    <w:rPr>
      <w:rFonts w:ascii="Atkinson Hyperlegible" w:hAnsi="Atkinson Hyperlegible" w:cstheme="minorHAnsi"/>
      <w:b/>
      <w:bCs/>
      <w:noProof/>
      <w:color w:val="000000" w:themeColor="text1"/>
      <w:kern w:val="0"/>
      <w:sz w:val="28"/>
      <w:szCs w:val="32"/>
      <w:lang w:val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institutmetropoli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nstitut Metropoli 2">
      <a:dk1>
        <a:srgbClr val="000000"/>
      </a:dk1>
      <a:lt1>
        <a:srgbClr val="FFFFFF"/>
      </a:lt1>
      <a:dk2>
        <a:srgbClr val="6CCE73"/>
      </a:dk2>
      <a:lt2>
        <a:srgbClr val="F36E45"/>
      </a:lt2>
      <a:accent1>
        <a:srgbClr val="801C45"/>
      </a:accent1>
      <a:accent2>
        <a:srgbClr val="FFCF49"/>
      </a:accent2>
      <a:accent3>
        <a:srgbClr val="FC8CFC"/>
      </a:accent3>
      <a:accent4>
        <a:srgbClr val="FF3C3C"/>
      </a:accent4>
      <a:accent5>
        <a:srgbClr val="45F2F2"/>
      </a:accent5>
      <a:accent6>
        <a:srgbClr val="8700FF"/>
      </a:accent6>
      <a:hlink>
        <a:srgbClr val="8700FF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19" ma:contentTypeDescription="Crea un document nou" ma:contentTypeScope="" ma:versionID="dfba96282dcfcf2a316577f3991219e8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9eed7243cd71e77f39b18fe92286b05b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eb8b726-7716-45db-8de9-d72459c3419f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AC2149-59C0-47CA-8BE0-73A8E9923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67ce-da88-4dfb-a650-0f0da831f464"/>
    <ds:schemaRef ds:uri="c0983f89-a1cb-4442-b4b9-3c8b9e162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A59D23-7BEB-46BE-863B-E6FCE9814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704</Words>
  <Characters>3877</Characters>
  <Application>Microsoft Office Word</Application>
  <DocSecurity>0</DocSecurity>
  <Lines>32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Carlos Gonzalez Murciano</cp:lastModifiedBy>
  <cp:revision>48</cp:revision>
  <dcterms:created xsi:type="dcterms:W3CDTF">2024-02-16T09:30:00Z</dcterms:created>
  <dcterms:modified xsi:type="dcterms:W3CDTF">2024-02-16T11:10:00Z</dcterms:modified>
</cp:coreProperties>
</file>